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03AA26" w14:textId="77777777" w:rsidR="0067366D" w:rsidRDefault="0067366D">
      <w:pPr>
        <w:spacing w:line="360" w:lineRule="auto"/>
        <w:rPr>
          <w:rFonts w:ascii="Verdana" w:eastAsia="Verdana" w:hAnsi="Verdana" w:cs="Verdana"/>
          <w:b/>
          <w:bCs/>
          <w:sz w:val="20"/>
          <w:szCs w:val="20"/>
          <w:u w:val="single"/>
        </w:rPr>
      </w:pPr>
    </w:p>
    <w:p w14:paraId="33A37D39" w14:textId="77777777" w:rsidR="0067366D" w:rsidRDefault="00000000">
      <w:pPr>
        <w:spacing w:line="360" w:lineRule="auto"/>
        <w:rPr>
          <w:rFonts w:ascii="Verdana" w:eastAsia="Verdana" w:hAnsi="Verdana" w:cs="Verdana"/>
          <w:b/>
          <w:bCs/>
          <w:sz w:val="20"/>
          <w:szCs w:val="20"/>
          <w:u w:val="single"/>
        </w:rPr>
      </w:pPr>
      <w:r>
        <w:rPr>
          <w:rFonts w:ascii="Verdana" w:hAnsi="Verdana"/>
          <w:b/>
          <w:bCs/>
          <w:sz w:val="20"/>
          <w:szCs w:val="20"/>
          <w:u w:val="single"/>
        </w:rPr>
        <w:t>Pressetext: ****S Hotel DIE SONNE_Winter_2026:</w:t>
      </w:r>
    </w:p>
    <w:p w14:paraId="2207D27E" w14:textId="77777777" w:rsidR="0067366D" w:rsidRDefault="00000000">
      <w:pPr>
        <w:spacing w:line="360" w:lineRule="auto"/>
        <w:rPr>
          <w:rFonts w:ascii="Verdana" w:eastAsia="Verdana" w:hAnsi="Verdana" w:cs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Zeichen: 2.035 / Honorarfreier Abdruck / Fotos zum Download auf www.comma.info</w:t>
      </w:r>
    </w:p>
    <w:p w14:paraId="2122FCFF" w14:textId="77777777" w:rsidR="0067366D" w:rsidRDefault="00000000">
      <w:pPr>
        <w:pStyle w:val="Textkrper21"/>
        <w:ind w:right="0"/>
        <w:jc w:val="center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br/>
      </w:r>
      <w:r>
        <w:rPr>
          <w:rFonts w:ascii="Verdana" w:hAnsi="Verdana"/>
        </w:rPr>
        <w:t>Skifahren nach Schneelage: Die Pistenbutler des ****S Hotel DIE SONNE bringen Gäste zu den besten Abfahrten. Ein einzigartiger Service, der das Skifahren in Saalbach Hinterglemm völlig neu definiert.</w:t>
      </w:r>
    </w:p>
    <w:p w14:paraId="56509894" w14:textId="77777777" w:rsidR="0067366D" w:rsidRDefault="0067366D">
      <w:pPr>
        <w:pStyle w:val="Textkrper21"/>
        <w:ind w:right="0"/>
        <w:jc w:val="center"/>
        <w:rPr>
          <w:rFonts w:ascii="Verdana" w:eastAsia="Verdana" w:hAnsi="Verdana" w:cs="Verdana"/>
        </w:rPr>
      </w:pPr>
      <w:bookmarkStart w:id="0" w:name="OLE_LINK1"/>
    </w:p>
    <w:p w14:paraId="6CFA4CB7" w14:textId="77777777" w:rsidR="0067366D" w:rsidRDefault="00000000">
      <w:pPr>
        <w:pStyle w:val="Textkrper21"/>
        <w:ind w:right="0"/>
        <w:jc w:val="center"/>
        <w:rPr>
          <w:rFonts w:ascii="Verdana" w:eastAsia="Verdana" w:hAnsi="Verdana" w:cs="Verdana"/>
          <w:sz w:val="36"/>
          <w:szCs w:val="36"/>
        </w:rPr>
      </w:pPr>
      <w:r>
        <w:rPr>
          <w:rFonts w:ascii="Verdana" w:hAnsi="Verdana"/>
          <w:sz w:val="36"/>
          <w:szCs w:val="36"/>
        </w:rPr>
        <w:t xml:space="preserve">Dem besten Schnee auf der Spur – </w:t>
      </w:r>
      <w:r>
        <w:rPr>
          <w:rFonts w:ascii="Verdana" w:hAnsi="Verdana"/>
          <w:sz w:val="36"/>
          <w:szCs w:val="36"/>
        </w:rPr>
        <w:br/>
        <w:t>per exklusivem Pistenbutler</w:t>
      </w:r>
    </w:p>
    <w:p w14:paraId="595DF859" w14:textId="77777777" w:rsidR="0067366D" w:rsidRDefault="00000000">
      <w:pPr>
        <w:pStyle w:val="Textkrper21"/>
        <w:ind w:right="0"/>
      </w:pPr>
      <w:r>
        <w:rPr>
          <w14:textOutline w14:w="12700" w14:cap="flat" w14:cmpd="sng" w14:algn="ctr">
            <w14:noFill/>
            <w14:prstDash w14:val="solid"/>
            <w14:miter w14:lim="400000"/>
          </w14:textOutline>
        </w:rPr>
        <w:br/>
      </w:r>
      <w:r>
        <w:rPr>
          <w:rFonts w:ascii="Verdana" w:hAnsi="Verdana"/>
          <w:b w:val="0"/>
          <w:bCs w:val="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Mitten im lässigsten Skigebiet der Alpen, wo lange Abfahrten auf maximale Sonnenstunden treffen, serviert das ****S Hotel DIE SONNE seinen Gästen den wahren Winterluxus: pures Erleben, ganz ohne Planungsstress. Denn während andere noch überlegen, welche Piste heute die beste ist, startet der Tag hier mit dem persönlichen Pistenbutler: individuell abgestimmt, immer tagsüber, zu jedem gewünschten Lift in Saalbach oder Hinterglemm – und natürlich auch wieder retour. Keine Parkplatzsuche, kein hektisches Umsteigen, kein Warten: einfach einsteigen, losfahren und die 270 Abfahrtskilometer des „Home </w:t>
      </w:r>
      <w:proofErr w:type="spellStart"/>
      <w:r>
        <w:rPr>
          <w:rFonts w:ascii="Verdana" w:hAnsi="Verdana"/>
          <w:b w:val="0"/>
          <w:bCs w:val="0"/>
          <w14:textOutline w14:w="12700" w14:cap="flat" w14:cmpd="sng" w14:algn="ctr">
            <w14:noFill/>
            <w14:prstDash w14:val="solid"/>
            <w14:miter w14:lim="400000"/>
          </w14:textOutline>
        </w:rPr>
        <w:t>of</w:t>
      </w:r>
      <w:proofErr w:type="spellEnd"/>
      <w:r>
        <w:rPr>
          <w:rFonts w:ascii="Verdana" w:hAnsi="Verdana"/>
          <w:b w:val="0"/>
          <w:bCs w:val="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Lässig“ nach Lust, Laune und Schneelage genießen. Besonders der Frühlingsskilauf bekommt damit ein </w:t>
      </w:r>
      <w:proofErr w:type="gramStart"/>
      <w:r>
        <w:rPr>
          <w:rFonts w:ascii="Verdana" w:hAnsi="Verdana"/>
          <w:b w:val="0"/>
          <w:bCs w:val="0"/>
          <w14:textOutline w14:w="12700" w14:cap="flat" w14:cmpd="sng" w14:algn="ctr">
            <w14:noFill/>
            <w14:prstDash w14:val="solid"/>
            <w14:miter w14:lim="400000"/>
          </w14:textOutline>
        </w:rPr>
        <w:t>ganz neues</w:t>
      </w:r>
      <w:proofErr w:type="gramEnd"/>
      <w:r>
        <w:rPr>
          <w:rFonts w:ascii="Verdana" w:hAnsi="Verdana"/>
          <w:b w:val="0"/>
          <w:bCs w:val="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Level: Sonne, Powder oder Firn – mit dem persönlichen Shuttle geht’s immer dorthin, wo’s gerade am besten ist. </w:t>
      </w:r>
    </w:p>
    <w:p w14:paraId="050D4F85" w14:textId="77777777" w:rsidR="0067366D" w:rsidRDefault="0067366D">
      <w:pPr>
        <w:pStyle w:val="Textkrper21"/>
        <w:ind w:right="0"/>
        <w:jc w:val="center"/>
      </w:pPr>
    </w:p>
    <w:p w14:paraId="6AB044FB" w14:textId="77777777" w:rsidR="0067366D" w:rsidRDefault="00000000">
      <w:pPr>
        <w:pStyle w:val="Textkrper21"/>
        <w:ind w:right="0"/>
        <w:rPr>
          <w:rFonts w:ascii="Verdana" w:eastAsia="Verdana" w:hAnsi="Verdana" w:cs="Verdana"/>
          <w:b w:val="0"/>
          <w:bCs w:val="0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Verdana" w:hAnsi="Verdana"/>
          <w14:textOutline w14:w="12700" w14:cap="flat" w14:cmpd="sng" w14:algn="ctr">
            <w14:noFill/>
            <w14:prstDash w14:val="solid"/>
            <w14:miter w14:lim="400000"/>
          </w14:textOutline>
        </w:rPr>
        <w:t>Verwöhnt auf allen Ebenen</w:t>
      </w:r>
      <w:r>
        <w:rPr>
          <w:rFonts w:ascii="Verdana" w:eastAsia="Verdana" w:hAnsi="Verdana" w:cs="Verdana"/>
          <w:b w:val="0"/>
          <w:bCs w:val="0"/>
          <w14:textOutline w14:w="12700" w14:cap="flat" w14:cmpd="sng" w14:algn="ctr">
            <w14:noFill/>
            <w14:prstDash w14:val="solid"/>
            <w14:miter w14:lim="400000"/>
          </w14:textOutline>
        </w:rPr>
        <w:br/>
      </w:r>
      <w:r>
        <w:rPr>
          <w:rFonts w:ascii="Verdana" w:hAnsi="Verdana"/>
          <w:b w:val="0"/>
          <w:bCs w:val="0"/>
          <w14:textOutline w14:w="12700" w14:cap="flat" w14:cmpd="sng" w14:algn="ctr">
            <w14:noFill/>
            <w14:prstDash w14:val="solid"/>
            <w14:miter w14:lim="400000"/>
          </w14:textOutline>
        </w:rPr>
        <w:t>So wie auf der Piste ist auch im Hotel selbst vorgesorgt: mit einem All-Inclusive-Konzept, das vom morgendlichen Cappuccino bis zum „Après-Ski-Achterl“ nicht nur allumfassenden Genuss bedeutet, sondern auch einen perfekt planbaren Urlaub. Das unschlagbare Preis-Leistungsverhältnis toppt DIE SONNE mit großartiger Kulinarik, einem abwechslungsreichen Wochenprogramm samt Aktivitäten für jede Altersklasse und mit einem Wellness-Angebot, das unter die Haut geht: Die SONNENOASE, das SONNENHAUS und das ZIRBEN SPA lassen mit Indoor-Pool, großem Outdoor-Whirlpool, verschiedenen Saunen und stimmigen Anwendungen gar keine andere Wahl, als nach einem bewegten Tag auf der Piste so richtig abzuschalten. S</w:t>
      </w:r>
      <w:bookmarkEnd w:id="0"/>
      <w:r>
        <w:rPr>
          <w:rFonts w:ascii="Verdana" w:hAnsi="Verdana"/>
          <w:b w:val="0"/>
          <w:bCs w:val="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kischuhe aus, </w:t>
      </w:r>
      <w:proofErr w:type="spellStart"/>
      <w:r>
        <w:rPr>
          <w:rFonts w:ascii="Verdana" w:hAnsi="Verdana"/>
          <w:b w:val="0"/>
          <w:bCs w:val="0"/>
          <w14:textOutline w14:w="12700" w14:cap="flat" w14:cmpd="sng" w14:algn="ctr">
            <w14:noFill/>
            <w14:prstDash w14:val="solid"/>
            <w14:miter w14:lim="400000"/>
          </w14:textOutline>
        </w:rPr>
        <w:t>Relaxmodus</w:t>
      </w:r>
      <w:proofErr w:type="spellEnd"/>
      <w:r>
        <w:rPr>
          <w:rFonts w:ascii="Verdana" w:hAnsi="Verdana"/>
          <w:b w:val="0"/>
          <w:bCs w:val="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an! Das ist ein durch und durch SONNIGER Urlaub in Saalbach Hinterglemm. </w:t>
      </w:r>
    </w:p>
    <w:p w14:paraId="07533CB6" w14:textId="77777777" w:rsidR="0067366D" w:rsidRDefault="0067366D">
      <w:pPr>
        <w:pStyle w:val="Textkrper21"/>
        <w:ind w:right="0"/>
        <w:rPr>
          <w:rFonts w:ascii="Verdana" w:eastAsia="Verdana" w:hAnsi="Verdana" w:cs="Verdana"/>
          <w:b w:val="0"/>
          <w:bCs w:val="0"/>
          <w14:textOutline w14:w="12700" w14:cap="flat" w14:cmpd="sng" w14:algn="ctr">
            <w14:noFill/>
            <w14:prstDash w14:val="solid"/>
            <w14:miter w14:lim="400000"/>
          </w14:textOutline>
        </w:rPr>
      </w:pPr>
      <w:bookmarkStart w:id="1" w:name="OLE_LINK2"/>
      <w:bookmarkEnd w:id="1"/>
    </w:p>
    <w:p w14:paraId="1F4CB855" w14:textId="77777777" w:rsidR="0067366D" w:rsidRDefault="00000000">
      <w:pPr>
        <w:pStyle w:val="Textkrper21"/>
        <w:ind w:right="0"/>
        <w:rPr>
          <w:rFonts w:ascii="Verdana" w:eastAsia="Verdana" w:hAnsi="Verdana" w:cs="Verdana"/>
          <w:b w:val="0"/>
          <w:bCs w:val="0"/>
          <w:u w:val="single"/>
        </w:rPr>
      </w:pPr>
      <w:r>
        <w:rPr>
          <w:rFonts w:ascii="Verdana" w:hAnsi="Verdana"/>
          <w:b w:val="0"/>
          <w:bCs w:val="0"/>
          <w:u w:val="single"/>
        </w:rPr>
        <w:t>Kontaktdaten Hotel:</w:t>
      </w:r>
    </w:p>
    <w:p w14:paraId="5D4860C8" w14:textId="77777777" w:rsidR="0067366D" w:rsidRDefault="00000000">
      <w:pPr>
        <w:pStyle w:val="NotizEbene11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****S Hotel DIE SONNE </w:t>
      </w:r>
    </w:p>
    <w:p w14:paraId="3CB5B292" w14:textId="77777777" w:rsidR="0067366D" w:rsidRDefault="00000000">
      <w:pPr>
        <w:pStyle w:val="NotizEbene11"/>
        <w:spacing w:line="360" w:lineRule="auto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Altachweg</w:t>
      </w:r>
      <w:proofErr w:type="spellEnd"/>
      <w:r>
        <w:rPr>
          <w:sz w:val="22"/>
          <w:szCs w:val="22"/>
        </w:rPr>
        <w:t xml:space="preserve"> 334, A-5753 Saalbach</w:t>
      </w:r>
    </w:p>
    <w:p w14:paraId="219063AE" w14:textId="77777777" w:rsidR="0067366D" w:rsidRDefault="00000000">
      <w:pPr>
        <w:pStyle w:val="NotizEbene11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Tel.: +43 (0) 6541 7202</w:t>
      </w:r>
    </w:p>
    <w:p w14:paraId="3B4CDF7B" w14:textId="77777777" w:rsidR="0067366D" w:rsidRDefault="00000000">
      <w:pPr>
        <w:pStyle w:val="NotizEbene11"/>
        <w:spacing w:line="360" w:lineRule="auto"/>
        <w:jc w:val="both"/>
        <w:rPr>
          <w:sz w:val="22"/>
          <w:szCs w:val="22"/>
        </w:rPr>
      </w:pPr>
      <w:r>
        <w:rPr>
          <w:color w:val="0000FF"/>
          <w:sz w:val="22"/>
          <w:szCs w:val="22"/>
          <w:u w:val="single" w:color="0000FF"/>
        </w:rPr>
        <w:t>saalbach@hotel-sonne.at</w:t>
      </w:r>
      <w:r>
        <w:rPr>
          <w:sz w:val="22"/>
          <w:szCs w:val="22"/>
        </w:rPr>
        <w:t xml:space="preserve"> | </w:t>
      </w:r>
      <w:r>
        <w:rPr>
          <w:color w:val="0000FF"/>
          <w:sz w:val="22"/>
          <w:szCs w:val="22"/>
          <w:u w:val="single" w:color="0000FF"/>
        </w:rPr>
        <w:t>www.hotel-sonne.at</w:t>
      </w:r>
    </w:p>
    <w:p w14:paraId="0F264049" w14:textId="77777777" w:rsidR="0067366D" w:rsidRDefault="0067366D">
      <w:pPr>
        <w:spacing w:line="360" w:lineRule="auto"/>
        <w:jc w:val="both"/>
        <w:rPr>
          <w:rFonts w:ascii="Verdana" w:eastAsia="Verdana" w:hAnsi="Verdana" w:cs="Verdana"/>
          <w:sz w:val="22"/>
          <w:szCs w:val="22"/>
        </w:rPr>
      </w:pPr>
    </w:p>
    <w:p w14:paraId="497CF8C0" w14:textId="77777777" w:rsidR="0067366D" w:rsidRDefault="00000000">
      <w:pPr>
        <w:pStyle w:val="Textkrper21"/>
        <w:ind w:right="0"/>
        <w:rPr>
          <w:rFonts w:ascii="Verdana" w:eastAsia="Verdana" w:hAnsi="Verdana" w:cs="Verdana"/>
          <w:b w:val="0"/>
          <w:bCs w:val="0"/>
          <w:u w:val="single"/>
        </w:rPr>
      </w:pPr>
      <w:r>
        <w:rPr>
          <w:rFonts w:ascii="Verdana" w:hAnsi="Verdana"/>
          <w:b w:val="0"/>
          <w:bCs w:val="0"/>
          <w:u w:val="single"/>
        </w:rPr>
        <w:t>Pressekontakt:</w:t>
      </w:r>
    </w:p>
    <w:p w14:paraId="5A5FBB7C" w14:textId="77777777" w:rsidR="0067366D" w:rsidRDefault="00000000">
      <w:pPr>
        <w:pStyle w:val="Textkrper21"/>
        <w:ind w:right="0"/>
        <w:rPr>
          <w:rFonts w:ascii="Verdana" w:eastAsia="Verdana" w:hAnsi="Verdana" w:cs="Verdana"/>
          <w:b w:val="0"/>
          <w:bCs w:val="0"/>
        </w:rPr>
      </w:pPr>
      <w:proofErr w:type="spellStart"/>
      <w:r>
        <w:rPr>
          <w:rFonts w:ascii="Verdana" w:hAnsi="Verdana"/>
          <w:b w:val="0"/>
          <w:bCs w:val="0"/>
        </w:rPr>
        <w:t>Comma</w:t>
      </w:r>
      <w:proofErr w:type="spellEnd"/>
      <w:r>
        <w:rPr>
          <w:rFonts w:ascii="Verdana" w:hAnsi="Verdana"/>
          <w:b w:val="0"/>
          <w:bCs w:val="0"/>
        </w:rPr>
        <w:t xml:space="preserve"> GmbH, Nicole Höll</w:t>
      </w:r>
    </w:p>
    <w:p w14:paraId="25A866CE" w14:textId="77777777" w:rsidR="0067366D" w:rsidRDefault="00000000">
      <w:pPr>
        <w:pStyle w:val="Textkrper21"/>
        <w:ind w:right="0"/>
        <w:rPr>
          <w:rFonts w:ascii="Verdana" w:eastAsia="Verdana" w:hAnsi="Verdana" w:cs="Verdana"/>
          <w:b w:val="0"/>
          <w:bCs w:val="0"/>
        </w:rPr>
      </w:pPr>
      <w:r>
        <w:rPr>
          <w:rFonts w:ascii="Verdana" w:hAnsi="Verdana"/>
          <w:b w:val="0"/>
          <w:bCs w:val="0"/>
        </w:rPr>
        <w:t xml:space="preserve">Liechtensteinklammstr. </w:t>
      </w:r>
      <w:r>
        <w:rPr>
          <w:rFonts w:ascii="Verdana" w:hAnsi="Verdana"/>
          <w:b w:val="0"/>
          <w:bCs w:val="0"/>
          <w:lang w:val="en-US"/>
        </w:rPr>
        <w:t xml:space="preserve">50b, A-5600 St. Johann </w:t>
      </w:r>
      <w:proofErr w:type="spellStart"/>
      <w:r>
        <w:rPr>
          <w:rFonts w:ascii="Verdana" w:hAnsi="Verdana"/>
          <w:b w:val="0"/>
          <w:bCs w:val="0"/>
          <w:lang w:val="en-US"/>
        </w:rPr>
        <w:t>im</w:t>
      </w:r>
      <w:proofErr w:type="spellEnd"/>
      <w:r>
        <w:rPr>
          <w:rFonts w:ascii="Verdana" w:hAnsi="Verdana"/>
          <w:b w:val="0"/>
          <w:bCs w:val="0"/>
          <w:lang w:val="en-US"/>
        </w:rPr>
        <w:t xml:space="preserve"> </w:t>
      </w:r>
      <w:proofErr w:type="spellStart"/>
      <w:r>
        <w:rPr>
          <w:rFonts w:ascii="Verdana" w:hAnsi="Verdana"/>
          <w:b w:val="0"/>
          <w:bCs w:val="0"/>
          <w:lang w:val="en-US"/>
        </w:rPr>
        <w:t>Pongau</w:t>
      </w:r>
      <w:proofErr w:type="spellEnd"/>
    </w:p>
    <w:p w14:paraId="487CAFBF" w14:textId="77777777" w:rsidR="0067366D" w:rsidRDefault="00000000">
      <w:pPr>
        <w:pStyle w:val="Textkrper21"/>
        <w:ind w:right="0"/>
        <w:rPr>
          <w:rFonts w:ascii="Verdana" w:eastAsia="Verdana" w:hAnsi="Verdana" w:cs="Verdana"/>
          <w:b w:val="0"/>
          <w:bCs w:val="0"/>
        </w:rPr>
      </w:pPr>
      <w:r>
        <w:rPr>
          <w:rFonts w:ascii="Verdana" w:hAnsi="Verdana"/>
          <w:b w:val="0"/>
          <w:bCs w:val="0"/>
        </w:rPr>
        <w:t xml:space="preserve">Tel.: +43 (0) 6412 20805 | </w:t>
      </w:r>
      <w:proofErr w:type="gramStart"/>
      <w:r>
        <w:rPr>
          <w:rFonts w:ascii="Verdana" w:hAnsi="Verdana"/>
          <w:b w:val="0"/>
          <w:bCs w:val="0"/>
        </w:rPr>
        <w:t>Mobil</w:t>
      </w:r>
      <w:proofErr w:type="gramEnd"/>
      <w:r>
        <w:rPr>
          <w:rFonts w:ascii="Verdana" w:hAnsi="Verdana"/>
          <w:b w:val="0"/>
          <w:bCs w:val="0"/>
        </w:rPr>
        <w:t>: +43 (0) 664 142 05 55</w:t>
      </w:r>
    </w:p>
    <w:p w14:paraId="726F1417" w14:textId="77777777" w:rsidR="0067366D" w:rsidRDefault="00000000">
      <w:pPr>
        <w:pStyle w:val="Textkrper21"/>
        <w:ind w:right="0"/>
      </w:pPr>
      <w:hyperlink r:id="rId6" w:history="1">
        <w:r>
          <w:rPr>
            <w:rStyle w:val="Hyperlink0"/>
          </w:rPr>
          <w:t>office@comma.info</w:t>
        </w:r>
      </w:hyperlink>
      <w:r>
        <w:rPr>
          <w:rStyle w:val="Ohne"/>
          <w:rFonts w:ascii="Verdana" w:hAnsi="Verdana"/>
          <w:b w:val="0"/>
          <w:bCs w:val="0"/>
        </w:rPr>
        <w:t xml:space="preserve"> |</w:t>
      </w:r>
      <w:r>
        <w:rPr>
          <w:rStyle w:val="Hyperlink0"/>
        </w:rPr>
        <w:t>www.comma.info</w:t>
      </w:r>
      <w:r>
        <w:rPr>
          <w:rStyle w:val="Ohne"/>
          <w:rFonts w:ascii="Verdana" w:hAnsi="Verdana"/>
          <w:b w:val="0"/>
          <w:bCs w:val="0"/>
        </w:rPr>
        <w:t xml:space="preserve"> </w:t>
      </w:r>
    </w:p>
    <w:sectPr w:rsidR="0067366D">
      <w:headerReference w:type="default" r:id="rId7"/>
      <w:footerReference w:type="default" r:id="rId8"/>
      <w:pgSz w:w="11900" w:h="16840"/>
      <w:pgMar w:top="1417" w:right="1417" w:bottom="993" w:left="1417" w:header="708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B3FDC3" w14:textId="77777777" w:rsidR="004D7109" w:rsidRDefault="004D7109">
      <w:r>
        <w:separator/>
      </w:r>
    </w:p>
  </w:endnote>
  <w:endnote w:type="continuationSeparator" w:id="0">
    <w:p w14:paraId="2B99000F" w14:textId="77777777" w:rsidR="004D7109" w:rsidRDefault="004D71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 Neue">
    <w:altName w:val="Arial"/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57CA43" w14:textId="77777777" w:rsidR="0067366D" w:rsidRDefault="00000000">
    <w:pPr>
      <w:pStyle w:val="Fuzeile"/>
      <w:pBdr>
        <w:top w:val="single" w:sz="4" w:space="0" w:color="A6A6A6"/>
      </w:pBdr>
      <w:tabs>
        <w:tab w:val="clear" w:pos="9072"/>
        <w:tab w:val="right" w:pos="9046"/>
      </w:tabs>
      <w:jc w:val="center"/>
      <w:rPr>
        <w:rFonts w:ascii="Verdana" w:eastAsia="Verdana" w:hAnsi="Verdana" w:cs="Verdana"/>
        <w:color w:val="808080"/>
        <w:sz w:val="22"/>
        <w:szCs w:val="22"/>
        <w:u w:color="808080"/>
      </w:rPr>
    </w:pPr>
    <w:proofErr w:type="spellStart"/>
    <w:r>
      <w:rPr>
        <w:rFonts w:ascii="Verdana" w:hAnsi="Verdana"/>
        <w:color w:val="808080"/>
        <w:sz w:val="22"/>
        <w:szCs w:val="22"/>
        <w:u w:color="808080"/>
      </w:rPr>
      <w:t>Comma</w:t>
    </w:r>
    <w:proofErr w:type="spellEnd"/>
    <w:r>
      <w:rPr>
        <w:rFonts w:ascii="Verdana" w:hAnsi="Verdana"/>
        <w:color w:val="808080"/>
        <w:sz w:val="22"/>
        <w:szCs w:val="22"/>
        <w:u w:color="808080"/>
      </w:rPr>
      <w:t xml:space="preserve"> </w:t>
    </w:r>
    <w:proofErr w:type="gramStart"/>
    <w:r>
      <w:rPr>
        <w:rFonts w:ascii="Verdana" w:hAnsi="Verdana"/>
        <w:color w:val="808080"/>
        <w:sz w:val="22"/>
        <w:szCs w:val="22"/>
        <w:u w:color="808080"/>
      </w:rPr>
      <w:t>GmbH .</w:t>
    </w:r>
    <w:proofErr w:type="gramEnd"/>
    <w:r>
      <w:rPr>
        <w:rFonts w:ascii="Verdana" w:hAnsi="Verdana"/>
        <w:color w:val="808080"/>
        <w:sz w:val="22"/>
        <w:szCs w:val="22"/>
        <w:u w:color="808080"/>
      </w:rPr>
      <w:t xml:space="preserve"> Liechtensteinklammstr. 50</w:t>
    </w:r>
    <w:proofErr w:type="gramStart"/>
    <w:r>
      <w:rPr>
        <w:rFonts w:ascii="Verdana" w:hAnsi="Verdana"/>
        <w:color w:val="808080"/>
        <w:sz w:val="22"/>
        <w:szCs w:val="22"/>
        <w:u w:color="808080"/>
      </w:rPr>
      <w:t>b .</w:t>
    </w:r>
    <w:proofErr w:type="gramEnd"/>
    <w:r>
      <w:rPr>
        <w:rFonts w:ascii="Verdana" w:hAnsi="Verdana"/>
        <w:color w:val="808080"/>
        <w:sz w:val="22"/>
        <w:szCs w:val="22"/>
        <w:u w:color="808080"/>
      </w:rPr>
      <w:t xml:space="preserve"> A-5600 St. Johann im </w:t>
    </w:r>
    <w:proofErr w:type="gramStart"/>
    <w:r>
      <w:rPr>
        <w:rFonts w:ascii="Verdana" w:hAnsi="Verdana"/>
        <w:color w:val="808080"/>
        <w:sz w:val="22"/>
        <w:szCs w:val="22"/>
        <w:u w:color="808080"/>
      </w:rPr>
      <w:t>Pongau .</w:t>
    </w:r>
    <w:proofErr w:type="gramEnd"/>
  </w:p>
  <w:p w14:paraId="42F72BCE" w14:textId="77777777" w:rsidR="0067366D" w:rsidRDefault="00000000">
    <w:pPr>
      <w:pStyle w:val="Fuzeile"/>
      <w:tabs>
        <w:tab w:val="clear" w:pos="9072"/>
        <w:tab w:val="right" w:pos="9046"/>
      </w:tabs>
      <w:jc w:val="center"/>
    </w:pPr>
    <w:proofErr w:type="gramStart"/>
    <w:r>
      <w:rPr>
        <w:rFonts w:ascii="Verdana" w:hAnsi="Verdana"/>
        <w:color w:val="808080"/>
        <w:sz w:val="22"/>
        <w:szCs w:val="22"/>
        <w:u w:color="808080"/>
      </w:rPr>
      <w:t>office@comma.info .</w:t>
    </w:r>
    <w:proofErr w:type="gramEnd"/>
    <w:r>
      <w:rPr>
        <w:rFonts w:ascii="Verdana" w:hAnsi="Verdana"/>
        <w:color w:val="808080"/>
        <w:sz w:val="22"/>
        <w:szCs w:val="22"/>
        <w:u w:color="808080"/>
      </w:rPr>
      <w:t xml:space="preserve"> www.comma.info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29D31D" w14:textId="77777777" w:rsidR="004D7109" w:rsidRDefault="004D7109">
      <w:r>
        <w:separator/>
      </w:r>
    </w:p>
  </w:footnote>
  <w:footnote w:type="continuationSeparator" w:id="0">
    <w:p w14:paraId="77CBDBE8" w14:textId="77777777" w:rsidR="004D7109" w:rsidRDefault="004D71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ADDE57" w14:textId="77777777" w:rsidR="0067366D" w:rsidRDefault="00000000">
    <w:pPr>
      <w:pStyle w:val="Kopfzeile"/>
      <w:tabs>
        <w:tab w:val="clear" w:pos="4536"/>
        <w:tab w:val="clear" w:pos="9072"/>
        <w:tab w:val="left" w:pos="2080"/>
      </w:tabs>
      <w:jc w:val="center"/>
    </w:pPr>
    <w:r>
      <w:rPr>
        <w:noProof/>
      </w:rPr>
      <w:drawing>
        <wp:inline distT="0" distB="0" distL="0" distR="0" wp14:anchorId="4CF92A4B" wp14:editId="0DD86560">
          <wp:extent cx="2172021" cy="523241"/>
          <wp:effectExtent l="0" t="0" r="0" b="0"/>
          <wp:docPr id="1073741825" name="officeArt object" descr="Ein Bild, das Schrift, Logo, Grafiken, Text enthält.&#10;&#10;Automatisch generierte Beschreibu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Ein Bild, das Schrift, Logo, Grafiken, Text enthält.Automatisch generierte Beschreibung" descr="Ein Bild, das Schrift, Logo, Grafiken, Text enthält.Automatisch generierte Beschreibu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72021" cy="52324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366D"/>
    <w:rsid w:val="004D7109"/>
    <w:rsid w:val="0067366D"/>
    <w:rsid w:val="00AB38E5"/>
    <w:rsid w:val="00E50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8FD9336"/>
  <w15:docId w15:val="{41FD4406-1DE7-BF49-9166-7927D085D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de-AT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Cambria" w:eastAsia="Cambria" w:hAnsi="Cambria" w:cs="Cambria"/>
      <w:color w:val="000000"/>
      <w:sz w:val="24"/>
      <w:szCs w:val="24"/>
      <w:u w:color="000000"/>
      <w:lang w:val="de-DE"/>
      <w14:textOutline w14:w="12700" w14:cap="flat" w14:cmpd="sng" w14:algn="ctr">
        <w14:noFill/>
        <w14:prstDash w14:val="solid"/>
        <w14:miter w14:lim="400000"/>
      </w14:textOutline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pPr>
      <w:tabs>
        <w:tab w:val="center" w:pos="4536"/>
        <w:tab w:val="right" w:pos="9072"/>
      </w:tabs>
    </w:pPr>
    <w:rPr>
      <w:rFonts w:cs="Arial Unicode MS"/>
      <w:color w:val="000000"/>
      <w:sz w:val="24"/>
      <w:szCs w:val="24"/>
      <w:u w:color="000000"/>
      <w:lang w:val="de-DE"/>
    </w:rPr>
  </w:style>
  <w:style w:type="paragraph" w:styleId="Fuzeile">
    <w:name w:val="footer"/>
    <w:pPr>
      <w:tabs>
        <w:tab w:val="center" w:pos="4536"/>
        <w:tab w:val="right" w:pos="9072"/>
      </w:tabs>
    </w:pPr>
    <w:rPr>
      <w:rFonts w:cs="Arial Unicode MS"/>
      <w:color w:val="000000"/>
      <w:sz w:val="24"/>
      <w:szCs w:val="24"/>
      <w:u w:color="000000"/>
      <w:lang w:val="de-DE"/>
    </w:rPr>
  </w:style>
  <w:style w:type="paragraph" w:customStyle="1" w:styleId="Textkrper21">
    <w:name w:val="Textkörper 21"/>
    <w:pPr>
      <w:spacing w:line="360" w:lineRule="auto"/>
      <w:ind w:right="1306"/>
      <w:jc w:val="both"/>
    </w:pPr>
    <w:rPr>
      <w:rFonts w:ascii="Arial" w:eastAsia="Arial" w:hAnsi="Arial" w:cs="Arial"/>
      <w:b/>
      <w:bCs/>
      <w:color w:val="000000"/>
      <w:sz w:val="22"/>
      <w:szCs w:val="22"/>
      <w:u w:color="000000"/>
      <w:lang w:val="de-DE"/>
    </w:rPr>
  </w:style>
  <w:style w:type="paragraph" w:customStyle="1" w:styleId="NotizEbene11">
    <w:name w:val="Notiz Ebene 11"/>
    <w:pPr>
      <w:keepNext/>
      <w:outlineLvl w:val="0"/>
    </w:pPr>
    <w:rPr>
      <w:rFonts w:ascii="Verdana" w:hAnsi="Verdana" w:cs="Arial Unicode MS"/>
      <w:color w:val="000000"/>
      <w:sz w:val="24"/>
      <w:szCs w:val="24"/>
      <w:u w:color="000000"/>
      <w:lang w:val="de-DE"/>
    </w:rPr>
  </w:style>
  <w:style w:type="character" w:customStyle="1" w:styleId="Ohne">
    <w:name w:val="Ohne"/>
  </w:style>
  <w:style w:type="character" w:customStyle="1" w:styleId="Hyperlink0">
    <w:name w:val="Hyperlink.0"/>
    <w:basedOn w:val="Ohne"/>
    <w:rPr>
      <w:rFonts w:ascii="Verdana" w:eastAsia="Verdana" w:hAnsi="Verdana" w:cs="Verdana"/>
      <w:outline w:val="0"/>
      <w:color w:val="0000FF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ffice@comma.info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-Design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-Design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-Design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322</Words>
  <Characters>2037</Characters>
  <Application>Microsoft Office Word</Application>
  <DocSecurity>0</DocSecurity>
  <Lines>47</Lines>
  <Paragraphs>16</Paragraphs>
  <ScaleCrop>false</ScaleCrop>
  <Company/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Nicole Rathgeb-Höll</cp:lastModifiedBy>
  <cp:revision>2</cp:revision>
  <dcterms:created xsi:type="dcterms:W3CDTF">2026-02-17T11:38:00Z</dcterms:created>
  <dcterms:modified xsi:type="dcterms:W3CDTF">2026-02-17T11:38:00Z</dcterms:modified>
</cp:coreProperties>
</file>