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3040" w14:textId="77777777" w:rsidR="00A32EDE" w:rsidRPr="00F53068" w:rsidRDefault="00F53068" w:rsidP="00272922">
      <w:pPr>
        <w:pStyle w:val="berschrift1"/>
        <w:rPr>
          <w:rFonts w:cs="Arial"/>
        </w:rPr>
      </w:pPr>
      <w:bookmarkStart w:id="0" w:name="_Hlk165375460"/>
      <w:r w:rsidRPr="00F53068">
        <w:t>PRESSEKONFERENZ</w:t>
      </w:r>
    </w:p>
    <w:bookmarkEnd w:id="0"/>
    <w:p w14:paraId="3D5AE283" w14:textId="77777777" w:rsidR="007921EE" w:rsidRPr="008467DA" w:rsidRDefault="008B5EAD" w:rsidP="00D92899">
      <w:pPr>
        <w:pStyle w:val="TextDeckblatt"/>
        <w:rPr>
          <w:sz w:val="20"/>
          <w:szCs w:val="20"/>
        </w:rPr>
      </w:pPr>
      <w:r w:rsidRPr="008467DA">
        <w:t>mit</w:t>
      </w:r>
    </w:p>
    <w:p w14:paraId="62B09E91" w14:textId="77777777" w:rsidR="007921EE" w:rsidRPr="006D1EFD" w:rsidRDefault="008B5EAD" w:rsidP="00C90B7E">
      <w:pPr>
        <w:pStyle w:val="Textkrper"/>
        <w:spacing w:before="11"/>
        <w:jc w:val="center"/>
        <w:rPr>
          <w:rFonts w:ascii="Arial Narrow"/>
          <w:b w:val="0"/>
          <w:sz w:val="5"/>
          <w:lang w:val="de-AT"/>
        </w:rPr>
      </w:pPr>
      <w:r w:rsidRPr="006D1EFD">
        <w:rPr>
          <w:noProof/>
          <w:lang w:val="de-AT"/>
        </w:rPr>
        <mc:AlternateContent>
          <mc:Choice Requires="wps">
            <w:drawing>
              <wp:inline distT="0" distB="0" distL="0" distR="0" wp14:anchorId="5AEC71B4" wp14:editId="3BD2FC07">
                <wp:extent cx="5400040" cy="3104707"/>
                <wp:effectExtent l="0" t="0" r="0" b="635"/>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040" cy="3104707"/>
                        </a:xfrm>
                        <a:custGeom>
                          <a:avLst/>
                          <a:gdLst/>
                          <a:ahLst/>
                          <a:cxnLst/>
                          <a:rect l="l" t="t" r="r" b="b"/>
                          <a:pathLst>
                            <a:path w="5400040" h="2529205">
                              <a:moveTo>
                                <a:pt x="5247601" y="0"/>
                              </a:moveTo>
                              <a:lnTo>
                                <a:pt x="152400" y="0"/>
                              </a:lnTo>
                              <a:lnTo>
                                <a:pt x="104231" y="7769"/>
                              </a:lnTo>
                              <a:lnTo>
                                <a:pt x="62396" y="29405"/>
                              </a:lnTo>
                              <a:lnTo>
                                <a:pt x="29405" y="62396"/>
                              </a:lnTo>
                              <a:lnTo>
                                <a:pt x="7769" y="104231"/>
                              </a:lnTo>
                              <a:lnTo>
                                <a:pt x="0" y="152400"/>
                              </a:lnTo>
                              <a:lnTo>
                                <a:pt x="0" y="2376601"/>
                              </a:lnTo>
                              <a:lnTo>
                                <a:pt x="7769" y="2424769"/>
                              </a:lnTo>
                              <a:lnTo>
                                <a:pt x="29405" y="2466604"/>
                              </a:lnTo>
                              <a:lnTo>
                                <a:pt x="62396" y="2499595"/>
                              </a:lnTo>
                              <a:lnTo>
                                <a:pt x="104231" y="2521231"/>
                              </a:lnTo>
                              <a:lnTo>
                                <a:pt x="152400" y="2529001"/>
                              </a:lnTo>
                              <a:lnTo>
                                <a:pt x="5247601" y="2529001"/>
                              </a:lnTo>
                              <a:lnTo>
                                <a:pt x="5295770" y="2521231"/>
                              </a:lnTo>
                              <a:lnTo>
                                <a:pt x="5337605" y="2499595"/>
                              </a:lnTo>
                              <a:lnTo>
                                <a:pt x="5370596" y="2466604"/>
                              </a:lnTo>
                              <a:lnTo>
                                <a:pt x="5392231" y="2424769"/>
                              </a:lnTo>
                              <a:lnTo>
                                <a:pt x="5400001" y="2376601"/>
                              </a:lnTo>
                              <a:lnTo>
                                <a:pt x="5400001" y="152400"/>
                              </a:lnTo>
                              <a:lnTo>
                                <a:pt x="5392231" y="104231"/>
                              </a:lnTo>
                              <a:lnTo>
                                <a:pt x="5370596" y="62396"/>
                              </a:lnTo>
                              <a:lnTo>
                                <a:pt x="5337605" y="29405"/>
                              </a:lnTo>
                              <a:lnTo>
                                <a:pt x="5295770" y="7769"/>
                              </a:lnTo>
                              <a:lnTo>
                                <a:pt x="5247601" y="0"/>
                              </a:lnTo>
                              <a:close/>
                            </a:path>
                          </a:pathLst>
                        </a:custGeom>
                        <a:solidFill>
                          <a:schemeClr val="bg1">
                            <a:lumMod val="95000"/>
                          </a:schemeClr>
                        </a:solidFill>
                      </wps:spPr>
                      <wps:txbx>
                        <w:txbxContent>
                          <w:p w14:paraId="1C043286" w14:textId="77777777" w:rsidR="008467DA" w:rsidRPr="00D621D5" w:rsidRDefault="00EB6B74" w:rsidP="0046151C">
                            <w:pPr>
                              <w:pStyle w:val="TextDeckblattbold"/>
                              <w:spacing w:line="276" w:lineRule="auto"/>
                              <w:rPr>
                                <w:szCs w:val="20"/>
                              </w:rPr>
                            </w:pPr>
                            <w:r w:rsidRPr="00D621D5">
                              <w:rPr>
                                <w:szCs w:val="20"/>
                              </w:rPr>
                              <w:t>Markus ACHLEITNER</w:t>
                            </w:r>
                          </w:p>
                          <w:p w14:paraId="6812F66D" w14:textId="77777777" w:rsidR="003C04B8" w:rsidRPr="0046151C" w:rsidRDefault="00C26DA8" w:rsidP="0046151C">
                            <w:pPr>
                              <w:pStyle w:val="Bezeichnung"/>
                              <w:spacing w:line="276" w:lineRule="auto"/>
                              <w:rPr>
                                <w:b/>
                                <w:sz w:val="24"/>
                              </w:rPr>
                            </w:pPr>
                            <w:r w:rsidRPr="0046151C">
                              <w:rPr>
                                <w:b/>
                                <w:sz w:val="24"/>
                              </w:rPr>
                              <w:t>Wirtschafts-</w:t>
                            </w:r>
                            <w:r w:rsidR="009B6B9E">
                              <w:rPr>
                                <w:b/>
                                <w:sz w:val="24"/>
                              </w:rPr>
                              <w:t xml:space="preserve"> und Forschungs-</w:t>
                            </w:r>
                            <w:r w:rsidRPr="0046151C">
                              <w:rPr>
                                <w:b/>
                                <w:sz w:val="24"/>
                              </w:rPr>
                              <w:t>Lande</w:t>
                            </w:r>
                            <w:r w:rsidR="00F35A17" w:rsidRPr="0046151C">
                              <w:rPr>
                                <w:b/>
                                <w:sz w:val="24"/>
                              </w:rPr>
                              <w:t>s</w:t>
                            </w:r>
                            <w:r w:rsidRPr="0046151C">
                              <w:rPr>
                                <w:b/>
                                <w:sz w:val="24"/>
                              </w:rPr>
                              <w:t>rat</w:t>
                            </w:r>
                          </w:p>
                          <w:p w14:paraId="3A8492D5" w14:textId="77777777" w:rsidR="003C04B8" w:rsidRDefault="003C04B8" w:rsidP="003C2098">
                            <w:pPr>
                              <w:pStyle w:val="Bezeichnung"/>
                            </w:pPr>
                          </w:p>
                          <w:p w14:paraId="0B01CA0D" w14:textId="77777777" w:rsidR="00F97C60" w:rsidRPr="00C54735" w:rsidRDefault="00D357E5" w:rsidP="0046151C">
                            <w:pPr>
                              <w:pStyle w:val="Bezeichnung"/>
                              <w:spacing w:line="276" w:lineRule="auto"/>
                              <w:rPr>
                                <w:b/>
                                <w:sz w:val="28"/>
                                <w:szCs w:val="20"/>
                                <w:lang w:val="de-DE"/>
                              </w:rPr>
                            </w:pPr>
                            <w:r w:rsidRPr="00C54735">
                              <w:rPr>
                                <w:b/>
                                <w:sz w:val="28"/>
                                <w:szCs w:val="20"/>
                                <w:lang w:val="de-DE"/>
                              </w:rPr>
                              <w:t>Mag.</w:t>
                            </w:r>
                            <w:r w:rsidRPr="00C54735">
                              <w:rPr>
                                <w:b/>
                                <w:sz w:val="28"/>
                                <w:szCs w:val="20"/>
                                <w:vertAlign w:val="superscript"/>
                                <w:lang w:val="de-DE"/>
                              </w:rPr>
                              <w:t>a</w:t>
                            </w:r>
                            <w:r w:rsidRPr="00C54735">
                              <w:rPr>
                                <w:b/>
                                <w:sz w:val="28"/>
                                <w:szCs w:val="20"/>
                                <w:lang w:val="de-DE"/>
                              </w:rPr>
                              <w:t xml:space="preserve"> Doris HUMMER</w:t>
                            </w:r>
                          </w:p>
                          <w:p w14:paraId="5EB111F0" w14:textId="77777777" w:rsidR="003C04B8" w:rsidRPr="00C54735" w:rsidRDefault="00A75CAF" w:rsidP="0046151C">
                            <w:pPr>
                              <w:pStyle w:val="Bezeichnung"/>
                              <w:spacing w:line="276" w:lineRule="auto"/>
                              <w:rPr>
                                <w:b/>
                                <w:sz w:val="24"/>
                                <w:lang w:val="de-DE"/>
                              </w:rPr>
                            </w:pPr>
                            <w:r w:rsidRPr="00C54735">
                              <w:rPr>
                                <w:b/>
                                <w:sz w:val="24"/>
                                <w:lang w:val="de-DE"/>
                              </w:rPr>
                              <w:t>Präsidentin W</w:t>
                            </w:r>
                            <w:r w:rsidR="004B7436">
                              <w:rPr>
                                <w:b/>
                                <w:sz w:val="24"/>
                                <w:lang w:val="de-DE"/>
                              </w:rPr>
                              <w:t>irtschaftskammer</w:t>
                            </w:r>
                            <w:r w:rsidR="002C516E" w:rsidRPr="00C54735">
                              <w:rPr>
                                <w:b/>
                                <w:sz w:val="24"/>
                                <w:lang w:val="de-DE"/>
                              </w:rPr>
                              <w:t xml:space="preserve"> </w:t>
                            </w:r>
                            <w:r w:rsidRPr="00C54735">
                              <w:rPr>
                                <w:b/>
                                <w:sz w:val="24"/>
                                <w:lang w:val="de-DE"/>
                              </w:rPr>
                              <w:t>OÖ</w:t>
                            </w:r>
                          </w:p>
                          <w:p w14:paraId="4A0A0D63" w14:textId="77777777" w:rsidR="00A75CAF" w:rsidRPr="00C54735" w:rsidRDefault="00A75CAF" w:rsidP="0046151C">
                            <w:pPr>
                              <w:pStyle w:val="Bezeichnung"/>
                              <w:spacing w:line="276" w:lineRule="auto"/>
                              <w:rPr>
                                <w:bCs/>
                                <w:sz w:val="24"/>
                                <w:lang w:val="de-DE"/>
                              </w:rPr>
                            </w:pPr>
                          </w:p>
                          <w:p w14:paraId="7EB069B3" w14:textId="77777777" w:rsidR="00A75CAF" w:rsidRPr="00C54735" w:rsidRDefault="00A75CAF" w:rsidP="00001D6F">
                            <w:pPr>
                              <w:pStyle w:val="Bezeichnung"/>
                              <w:spacing w:line="276" w:lineRule="auto"/>
                              <w:rPr>
                                <w:b/>
                                <w:sz w:val="28"/>
                                <w:szCs w:val="20"/>
                                <w:lang w:val="de-DE"/>
                              </w:rPr>
                            </w:pPr>
                            <w:r w:rsidRPr="00C54735">
                              <w:rPr>
                                <w:b/>
                                <w:sz w:val="28"/>
                                <w:szCs w:val="20"/>
                                <w:lang w:val="de-DE"/>
                              </w:rPr>
                              <w:t xml:space="preserve">Andreas </w:t>
                            </w:r>
                            <w:r w:rsidR="00001D6F" w:rsidRPr="00C54735">
                              <w:rPr>
                                <w:b/>
                                <w:sz w:val="28"/>
                                <w:szCs w:val="20"/>
                                <w:lang w:val="de-DE"/>
                              </w:rPr>
                              <w:t>STANGL</w:t>
                            </w:r>
                          </w:p>
                          <w:p w14:paraId="50D3F6F5" w14:textId="77777777" w:rsidR="00001D6F" w:rsidRPr="00C54735" w:rsidRDefault="00001D6F" w:rsidP="00001D6F">
                            <w:pPr>
                              <w:pStyle w:val="Bezeichnung"/>
                              <w:spacing w:line="276" w:lineRule="auto"/>
                              <w:rPr>
                                <w:b/>
                                <w:sz w:val="24"/>
                                <w:lang w:val="de-DE"/>
                              </w:rPr>
                            </w:pPr>
                            <w:r w:rsidRPr="00C54735">
                              <w:rPr>
                                <w:b/>
                                <w:sz w:val="24"/>
                                <w:lang w:val="de-DE"/>
                              </w:rPr>
                              <w:t>Präsident A</w:t>
                            </w:r>
                            <w:r w:rsidR="004B7436">
                              <w:rPr>
                                <w:b/>
                                <w:sz w:val="24"/>
                                <w:lang w:val="de-DE"/>
                              </w:rPr>
                              <w:t>rbeiterkammer</w:t>
                            </w:r>
                            <w:r w:rsidR="002C516E" w:rsidRPr="00C54735">
                              <w:rPr>
                                <w:b/>
                                <w:sz w:val="24"/>
                                <w:lang w:val="de-DE"/>
                              </w:rPr>
                              <w:t xml:space="preserve"> </w:t>
                            </w:r>
                            <w:r w:rsidRPr="00C54735">
                              <w:rPr>
                                <w:b/>
                                <w:sz w:val="24"/>
                                <w:lang w:val="de-DE"/>
                              </w:rPr>
                              <w:t>OÖ</w:t>
                            </w:r>
                          </w:p>
                          <w:p w14:paraId="6EB5E374" w14:textId="77777777" w:rsidR="00001D6F" w:rsidRPr="00C54735" w:rsidRDefault="00001D6F" w:rsidP="00001D6F">
                            <w:pPr>
                              <w:pStyle w:val="Bezeichnung"/>
                              <w:spacing w:line="276" w:lineRule="auto"/>
                              <w:rPr>
                                <w:lang w:val="de-DE"/>
                              </w:rPr>
                            </w:pPr>
                          </w:p>
                          <w:p w14:paraId="52E3B9CC" w14:textId="77777777" w:rsidR="00001D6F" w:rsidRPr="00C54735" w:rsidRDefault="00001D6F" w:rsidP="00001D6F">
                            <w:pPr>
                              <w:pStyle w:val="Bezeichnung"/>
                              <w:spacing w:line="276" w:lineRule="auto"/>
                              <w:rPr>
                                <w:b/>
                                <w:sz w:val="28"/>
                                <w:szCs w:val="20"/>
                                <w:lang w:val="de-DE"/>
                              </w:rPr>
                            </w:pPr>
                            <w:r w:rsidRPr="00C54735">
                              <w:rPr>
                                <w:b/>
                                <w:sz w:val="28"/>
                                <w:szCs w:val="20"/>
                                <w:lang w:val="de-DE"/>
                              </w:rPr>
                              <w:t>DI Dr. Joachim HAINDL-GRUTSCH</w:t>
                            </w:r>
                          </w:p>
                          <w:p w14:paraId="055BAD3E" w14:textId="77777777" w:rsidR="002C516E" w:rsidRPr="00C54735" w:rsidRDefault="002C516E" w:rsidP="00001D6F">
                            <w:pPr>
                              <w:pStyle w:val="Bezeichnung"/>
                              <w:spacing w:line="276" w:lineRule="auto"/>
                              <w:rPr>
                                <w:b/>
                                <w:sz w:val="24"/>
                                <w:lang w:val="de-DE"/>
                              </w:rPr>
                            </w:pPr>
                            <w:r w:rsidRPr="00C54735">
                              <w:rPr>
                                <w:b/>
                                <w:sz w:val="24"/>
                                <w:lang w:val="de-DE"/>
                              </w:rPr>
                              <w:t>Geschäftsführer I</w:t>
                            </w:r>
                            <w:r w:rsidR="004B7436">
                              <w:rPr>
                                <w:b/>
                                <w:sz w:val="24"/>
                                <w:lang w:val="de-DE"/>
                              </w:rPr>
                              <w:t>ndustriellenvereinigung</w:t>
                            </w:r>
                            <w:r w:rsidRPr="00C54735">
                              <w:rPr>
                                <w:b/>
                                <w:sz w:val="24"/>
                                <w:lang w:val="de-DE"/>
                              </w:rPr>
                              <w:t xml:space="preserve"> OÖ</w:t>
                            </w:r>
                          </w:p>
                          <w:p w14:paraId="2911C6BE" w14:textId="77777777" w:rsidR="002C516E" w:rsidRPr="00001D6F" w:rsidRDefault="002C516E" w:rsidP="00001D6F">
                            <w:pPr>
                              <w:pStyle w:val="Bezeichnung"/>
                              <w:spacing w:line="276" w:lineRule="auto"/>
                              <w:rPr>
                                <w:lang w:val="de-DE"/>
                              </w:rPr>
                            </w:pPr>
                          </w:p>
                          <w:p w14:paraId="2A0228BD" w14:textId="77777777" w:rsidR="0046151C" w:rsidRPr="00B20F79" w:rsidRDefault="004E18DE" w:rsidP="0046151C">
                            <w:pPr>
                              <w:pStyle w:val="Bezeichnung"/>
                              <w:spacing w:line="276" w:lineRule="auto"/>
                              <w:rPr>
                                <w:sz w:val="24"/>
                              </w:rPr>
                            </w:pPr>
                            <w:r w:rsidRPr="00B20F79">
                              <w:rPr>
                                <w:sz w:val="24"/>
                              </w:rPr>
                              <w:t>Weiterer Gesprächsteilnehmer:</w:t>
                            </w:r>
                          </w:p>
                          <w:p w14:paraId="2FE1999A" w14:textId="77777777" w:rsidR="009268D7" w:rsidRPr="00C54735" w:rsidRDefault="004E18DE" w:rsidP="0046151C">
                            <w:pPr>
                              <w:pStyle w:val="Bezeichnung"/>
                              <w:spacing w:line="276" w:lineRule="auto"/>
                              <w:rPr>
                                <w:sz w:val="24"/>
                                <w:lang w:val="en-GB"/>
                              </w:rPr>
                            </w:pPr>
                            <w:r w:rsidRPr="00C54735">
                              <w:rPr>
                                <w:sz w:val="24"/>
                                <w:lang w:val="en-GB"/>
                              </w:rPr>
                              <w:t>Ing. DI (FH) Werner PAMMINGER, MBA, GF Business Upper Austria</w:t>
                            </w:r>
                          </w:p>
                        </w:txbxContent>
                      </wps:txbx>
                      <wps:bodyPr wrap="square" lIns="0" tIns="0" rIns="0" bIns="0" rtlCol="0" anchor="ctr">
                        <a:prstTxWarp prst="textNoShape">
                          <a:avLst/>
                        </a:prstTxWarp>
                        <a:noAutofit/>
                      </wps:bodyPr>
                    </wps:wsp>
                  </a:graphicData>
                </a:graphic>
              </wp:inline>
            </w:drawing>
          </mc:Choice>
          <mc:Fallback>
            <w:pict>
              <v:shape w14:anchorId="5AEC71B4" id="Graphic 4" o:spid="_x0000_s1026" style="width:425.2pt;height:244.45pt;visibility:visible;mso-wrap-style:square;mso-left-percent:-10001;mso-top-percent:-10001;mso-position-horizontal:absolute;mso-position-horizontal-relative:char;mso-position-vertical:absolute;mso-position-vertical-relative:line;mso-left-percent:-10001;mso-top-percent:-10001;v-text-anchor:middle" coordsize="5400040,2529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" adj="-11796480,,5400" path="m5247601,l152400,,104231,7769,62396,29405,29405,62396,7769,104231,,152400,,2376601r7769,48168l29405,2466604r32991,32991l104231,2521231r48169,7770l5247601,2529001r48169,-7770l5337605,2499595r32991,-32991l5392231,2424769r7770,-48168l5400001,152400r-7770,-48169l5370596,62396,5337605,29405,5295770,7769,5247601,xe" fillcolor="#f2f2f2 [3052]" stroked="f">
                <v:stroke joinstyle="miter"/>
                <v:formulas/>
                <v:path arrowok="t" o:connecttype="custom" textboxrect="0,0,5400040,2529205"/>
                <v:textbox inset="0,0,0,0">
                  <w:txbxContent>
                    <w:p w14:paraId="1C043286" w14:textId="77777777" w:rsidR="008467DA" w:rsidRPr="00D621D5" w:rsidRDefault="00EB6B74" w:rsidP="0046151C">
                      <w:pPr>
                        <w:pStyle w:val="TextDeckblattbold"/>
                        <w:spacing w:line="276" w:lineRule="auto"/>
                        <w:rPr>
                          <w:szCs w:val="20"/>
                        </w:rPr>
                      </w:pPr>
                      <w:r w:rsidRPr="00D621D5">
                        <w:rPr>
                          <w:szCs w:val="20"/>
                        </w:rPr>
                        <w:t>Markus ACHLEITNER</w:t>
                      </w:r>
                    </w:p>
                    <w:p w14:paraId="6812F66D" w14:textId="77777777" w:rsidR="003C04B8" w:rsidRPr="0046151C" w:rsidRDefault="00C26DA8" w:rsidP="0046151C">
                      <w:pPr>
                        <w:pStyle w:val="Bezeichnung"/>
                        <w:spacing w:line="276" w:lineRule="auto"/>
                        <w:rPr>
                          <w:b/>
                          <w:sz w:val="24"/>
                        </w:rPr>
                      </w:pPr>
                      <w:r w:rsidRPr="0046151C">
                        <w:rPr>
                          <w:b/>
                          <w:sz w:val="24"/>
                        </w:rPr>
                        <w:t>Wirtschafts-</w:t>
                      </w:r>
                      <w:r w:rsidR="009B6B9E">
                        <w:rPr>
                          <w:b/>
                          <w:sz w:val="24"/>
                        </w:rPr>
                        <w:t xml:space="preserve"> und Forschungs-</w:t>
                      </w:r>
                      <w:r w:rsidRPr="0046151C">
                        <w:rPr>
                          <w:b/>
                          <w:sz w:val="24"/>
                        </w:rPr>
                        <w:t>Lande</w:t>
                      </w:r>
                      <w:r w:rsidR="00F35A17" w:rsidRPr="0046151C">
                        <w:rPr>
                          <w:b/>
                          <w:sz w:val="24"/>
                        </w:rPr>
                        <w:t>s</w:t>
                      </w:r>
                      <w:r w:rsidRPr="0046151C">
                        <w:rPr>
                          <w:b/>
                          <w:sz w:val="24"/>
                        </w:rPr>
                        <w:t>rat</w:t>
                      </w:r>
                    </w:p>
                    <w:p w14:paraId="3A8492D5" w14:textId="77777777" w:rsidR="003C04B8" w:rsidRDefault="003C04B8" w:rsidP="003C2098">
                      <w:pPr>
                        <w:pStyle w:val="Bezeichnung"/>
                      </w:pPr>
                    </w:p>
                    <w:p w14:paraId="0B01CA0D" w14:textId="77777777" w:rsidR="00F97C60" w:rsidRPr="00C54735" w:rsidRDefault="00D357E5" w:rsidP="0046151C">
                      <w:pPr>
                        <w:pStyle w:val="Bezeichnung"/>
                        <w:spacing w:line="276" w:lineRule="auto"/>
                        <w:rPr>
                          <w:b/>
                          <w:sz w:val="28"/>
                          <w:szCs w:val="20"/>
                          <w:lang w:val="de-DE"/>
                        </w:rPr>
                      </w:pPr>
                      <w:r w:rsidRPr="00C54735">
                        <w:rPr>
                          <w:b/>
                          <w:sz w:val="28"/>
                          <w:szCs w:val="20"/>
                          <w:lang w:val="de-DE"/>
                        </w:rPr>
                        <w:t>Mag.</w:t>
                      </w:r>
                      <w:r w:rsidRPr="00C54735">
                        <w:rPr>
                          <w:b/>
                          <w:sz w:val="28"/>
                          <w:szCs w:val="20"/>
                          <w:vertAlign w:val="superscript"/>
                          <w:lang w:val="de-DE"/>
                        </w:rPr>
                        <w:t>a</w:t>
                      </w:r>
                      <w:r w:rsidRPr="00C54735">
                        <w:rPr>
                          <w:b/>
                          <w:sz w:val="28"/>
                          <w:szCs w:val="20"/>
                          <w:lang w:val="de-DE"/>
                        </w:rPr>
                        <w:t xml:space="preserve"> Doris HUMMER</w:t>
                      </w:r>
                    </w:p>
                    <w:p w14:paraId="5EB111F0" w14:textId="77777777" w:rsidR="003C04B8" w:rsidRPr="00C54735" w:rsidRDefault="00A75CAF" w:rsidP="0046151C">
                      <w:pPr>
                        <w:pStyle w:val="Bezeichnung"/>
                        <w:spacing w:line="276" w:lineRule="auto"/>
                        <w:rPr>
                          <w:b/>
                          <w:sz w:val="24"/>
                          <w:lang w:val="de-DE"/>
                        </w:rPr>
                      </w:pPr>
                      <w:r w:rsidRPr="00C54735">
                        <w:rPr>
                          <w:b/>
                          <w:sz w:val="24"/>
                          <w:lang w:val="de-DE"/>
                        </w:rPr>
                        <w:t>Präsidentin W</w:t>
                      </w:r>
                      <w:r w:rsidR="004B7436">
                        <w:rPr>
                          <w:b/>
                          <w:sz w:val="24"/>
                          <w:lang w:val="de-DE"/>
                        </w:rPr>
                        <w:t>irtschaftskammer</w:t>
                      </w:r>
                      <w:r w:rsidR="002C516E" w:rsidRPr="00C54735">
                        <w:rPr>
                          <w:b/>
                          <w:sz w:val="24"/>
                          <w:lang w:val="de-DE"/>
                        </w:rPr>
                        <w:t xml:space="preserve"> </w:t>
                      </w:r>
                      <w:r w:rsidRPr="00C54735">
                        <w:rPr>
                          <w:b/>
                          <w:sz w:val="24"/>
                          <w:lang w:val="de-DE"/>
                        </w:rPr>
                        <w:t>OÖ</w:t>
                      </w:r>
                    </w:p>
                    <w:p w14:paraId="4A0A0D63" w14:textId="77777777" w:rsidR="00A75CAF" w:rsidRPr="00C54735" w:rsidRDefault="00A75CAF" w:rsidP="0046151C">
                      <w:pPr>
                        <w:pStyle w:val="Bezeichnung"/>
                        <w:spacing w:line="276" w:lineRule="auto"/>
                        <w:rPr>
                          <w:bCs/>
                          <w:sz w:val="24"/>
                          <w:lang w:val="de-DE"/>
                        </w:rPr>
                      </w:pPr>
                    </w:p>
                    <w:p w14:paraId="7EB069B3" w14:textId="77777777" w:rsidR="00A75CAF" w:rsidRPr="00C54735" w:rsidRDefault="00A75CAF" w:rsidP="00001D6F">
                      <w:pPr>
                        <w:pStyle w:val="Bezeichnung"/>
                        <w:spacing w:line="276" w:lineRule="auto"/>
                        <w:rPr>
                          <w:b/>
                          <w:sz w:val="28"/>
                          <w:szCs w:val="20"/>
                          <w:lang w:val="de-DE"/>
                        </w:rPr>
                      </w:pPr>
                      <w:r w:rsidRPr="00C54735">
                        <w:rPr>
                          <w:b/>
                          <w:sz w:val="28"/>
                          <w:szCs w:val="20"/>
                          <w:lang w:val="de-DE"/>
                        </w:rPr>
                        <w:t xml:space="preserve">Andreas </w:t>
                      </w:r>
                      <w:r w:rsidR="00001D6F" w:rsidRPr="00C54735">
                        <w:rPr>
                          <w:b/>
                          <w:sz w:val="28"/>
                          <w:szCs w:val="20"/>
                          <w:lang w:val="de-DE"/>
                        </w:rPr>
                        <w:t>STANGL</w:t>
                      </w:r>
                    </w:p>
                    <w:p w14:paraId="50D3F6F5" w14:textId="77777777" w:rsidR="00001D6F" w:rsidRPr="00C54735" w:rsidRDefault="00001D6F" w:rsidP="00001D6F">
                      <w:pPr>
                        <w:pStyle w:val="Bezeichnung"/>
                        <w:spacing w:line="276" w:lineRule="auto"/>
                        <w:rPr>
                          <w:b/>
                          <w:sz w:val="24"/>
                          <w:lang w:val="de-DE"/>
                        </w:rPr>
                      </w:pPr>
                      <w:r w:rsidRPr="00C54735">
                        <w:rPr>
                          <w:b/>
                          <w:sz w:val="24"/>
                          <w:lang w:val="de-DE"/>
                        </w:rPr>
                        <w:t>Präsident A</w:t>
                      </w:r>
                      <w:r w:rsidR="004B7436">
                        <w:rPr>
                          <w:b/>
                          <w:sz w:val="24"/>
                          <w:lang w:val="de-DE"/>
                        </w:rPr>
                        <w:t>rbeiterkammer</w:t>
                      </w:r>
                      <w:r w:rsidR="002C516E" w:rsidRPr="00C54735">
                        <w:rPr>
                          <w:b/>
                          <w:sz w:val="24"/>
                          <w:lang w:val="de-DE"/>
                        </w:rPr>
                        <w:t xml:space="preserve"> </w:t>
                      </w:r>
                      <w:r w:rsidRPr="00C54735">
                        <w:rPr>
                          <w:b/>
                          <w:sz w:val="24"/>
                          <w:lang w:val="de-DE"/>
                        </w:rPr>
                        <w:t>OÖ</w:t>
                      </w:r>
                    </w:p>
                    <w:p w14:paraId="6EB5E374" w14:textId="77777777" w:rsidR="00001D6F" w:rsidRPr="00C54735" w:rsidRDefault="00001D6F" w:rsidP="00001D6F">
                      <w:pPr>
                        <w:pStyle w:val="Bezeichnung"/>
                        <w:spacing w:line="276" w:lineRule="auto"/>
                        <w:rPr>
                          <w:lang w:val="de-DE"/>
                        </w:rPr>
                      </w:pPr>
                    </w:p>
                    <w:p w14:paraId="52E3B9CC" w14:textId="77777777" w:rsidR="00001D6F" w:rsidRPr="00C54735" w:rsidRDefault="00001D6F" w:rsidP="00001D6F">
                      <w:pPr>
                        <w:pStyle w:val="Bezeichnung"/>
                        <w:spacing w:line="276" w:lineRule="auto"/>
                        <w:rPr>
                          <w:b/>
                          <w:sz w:val="28"/>
                          <w:szCs w:val="20"/>
                          <w:lang w:val="de-DE"/>
                        </w:rPr>
                      </w:pPr>
                      <w:r w:rsidRPr="00C54735">
                        <w:rPr>
                          <w:b/>
                          <w:sz w:val="28"/>
                          <w:szCs w:val="20"/>
                          <w:lang w:val="de-DE"/>
                        </w:rPr>
                        <w:t>DI Dr. Joachim HAINDL-GRUTSCH</w:t>
                      </w:r>
                    </w:p>
                    <w:p w14:paraId="055BAD3E" w14:textId="77777777" w:rsidR="002C516E" w:rsidRPr="00C54735" w:rsidRDefault="002C516E" w:rsidP="00001D6F">
                      <w:pPr>
                        <w:pStyle w:val="Bezeichnung"/>
                        <w:spacing w:line="276" w:lineRule="auto"/>
                        <w:rPr>
                          <w:b/>
                          <w:sz w:val="24"/>
                          <w:lang w:val="de-DE"/>
                        </w:rPr>
                      </w:pPr>
                      <w:r w:rsidRPr="00C54735">
                        <w:rPr>
                          <w:b/>
                          <w:sz w:val="24"/>
                          <w:lang w:val="de-DE"/>
                        </w:rPr>
                        <w:t>Geschäftsführer I</w:t>
                      </w:r>
                      <w:r w:rsidR="004B7436">
                        <w:rPr>
                          <w:b/>
                          <w:sz w:val="24"/>
                          <w:lang w:val="de-DE"/>
                        </w:rPr>
                        <w:t>ndustriellenvereinigung</w:t>
                      </w:r>
                      <w:r w:rsidRPr="00C54735">
                        <w:rPr>
                          <w:b/>
                          <w:sz w:val="24"/>
                          <w:lang w:val="de-DE"/>
                        </w:rPr>
                        <w:t xml:space="preserve"> OÖ</w:t>
                      </w:r>
                    </w:p>
                    <w:p w14:paraId="2911C6BE" w14:textId="77777777" w:rsidR="002C516E" w:rsidRPr="00001D6F" w:rsidRDefault="002C516E" w:rsidP="00001D6F">
                      <w:pPr>
                        <w:pStyle w:val="Bezeichnung"/>
                        <w:spacing w:line="276" w:lineRule="auto"/>
                        <w:rPr>
                          <w:lang w:val="de-DE"/>
                        </w:rPr>
                      </w:pPr>
                    </w:p>
                    <w:p w14:paraId="2A0228BD" w14:textId="77777777" w:rsidR="0046151C" w:rsidRPr="00B20F79" w:rsidRDefault="004E18DE" w:rsidP="0046151C">
                      <w:pPr>
                        <w:pStyle w:val="Bezeichnung"/>
                        <w:spacing w:line="276" w:lineRule="auto"/>
                        <w:rPr>
                          <w:sz w:val="24"/>
                        </w:rPr>
                      </w:pPr>
                      <w:r w:rsidRPr="00B20F79">
                        <w:rPr>
                          <w:sz w:val="24"/>
                        </w:rPr>
                        <w:t>Weiterer Gesprächsteilnehmer:</w:t>
                      </w:r>
                    </w:p>
                    <w:p w14:paraId="2FE1999A" w14:textId="77777777" w:rsidR="009268D7" w:rsidRPr="00C54735" w:rsidRDefault="004E18DE" w:rsidP="0046151C">
                      <w:pPr>
                        <w:pStyle w:val="Bezeichnung"/>
                        <w:spacing w:line="276" w:lineRule="auto"/>
                        <w:rPr>
                          <w:sz w:val="24"/>
                          <w:lang w:val="en-GB"/>
                        </w:rPr>
                      </w:pPr>
                      <w:r w:rsidRPr="00C54735">
                        <w:rPr>
                          <w:sz w:val="24"/>
                          <w:lang w:val="en-GB"/>
                        </w:rPr>
                        <w:t>Ing. DI (FH) Werner PAMMINGER, MBA, GF Business Upper Austria</w:t>
                      </w:r>
                    </w:p>
                  </w:txbxContent>
                </v:textbox>
                <w10:anchorlock/>
              </v:shape>
            </w:pict>
          </mc:Fallback>
        </mc:AlternateContent>
      </w:r>
    </w:p>
    <w:p w14:paraId="7CCE7299" w14:textId="77777777" w:rsidR="008467DA" w:rsidRPr="008467DA" w:rsidRDefault="008467DA" w:rsidP="00D92899">
      <w:pPr>
        <w:pStyle w:val="TextDeckblatt"/>
        <w:rPr>
          <w:sz w:val="20"/>
          <w:szCs w:val="20"/>
        </w:rPr>
      </w:pPr>
      <w:r>
        <w:t>zum Thema</w:t>
      </w:r>
    </w:p>
    <w:p w14:paraId="170F46A1" w14:textId="77777777" w:rsidR="00A32EDE" w:rsidRPr="00754219" w:rsidRDefault="00A32EDE" w:rsidP="00754219">
      <w:r w:rsidRPr="00754219">
        <w:rPr>
          <w:noProof/>
        </w:rPr>
        <mc:AlternateContent>
          <mc:Choice Requires="wps">
            <w:drawing>
              <wp:inline distT="0" distB="0" distL="0" distR="0" wp14:anchorId="281B7921" wp14:editId="41029FA2">
                <wp:extent cx="6480175" cy="771525"/>
                <wp:effectExtent l="0" t="0" r="0" b="9525"/>
                <wp:docPr id="3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771525"/>
                        </a:xfrm>
                        <a:custGeom>
                          <a:avLst/>
                          <a:gdLst/>
                          <a:ahLst/>
                          <a:cxnLst/>
                          <a:rect l="l" t="t" r="r" b="b"/>
                          <a:pathLst>
                            <a:path w="6480175" h="1386205">
                              <a:moveTo>
                                <a:pt x="6327597" y="0"/>
                              </a:moveTo>
                              <a:lnTo>
                                <a:pt x="152400" y="0"/>
                              </a:lnTo>
                              <a:lnTo>
                                <a:pt x="104231" y="7769"/>
                              </a:lnTo>
                              <a:lnTo>
                                <a:pt x="62396" y="29405"/>
                              </a:lnTo>
                              <a:lnTo>
                                <a:pt x="29405" y="62396"/>
                              </a:lnTo>
                              <a:lnTo>
                                <a:pt x="7769" y="104231"/>
                              </a:lnTo>
                              <a:lnTo>
                                <a:pt x="0" y="152400"/>
                              </a:lnTo>
                              <a:lnTo>
                                <a:pt x="0" y="1233601"/>
                              </a:lnTo>
                              <a:lnTo>
                                <a:pt x="7769" y="1281769"/>
                              </a:lnTo>
                              <a:lnTo>
                                <a:pt x="29405" y="1323604"/>
                              </a:lnTo>
                              <a:lnTo>
                                <a:pt x="62396" y="1356595"/>
                              </a:lnTo>
                              <a:lnTo>
                                <a:pt x="104231" y="1378231"/>
                              </a:lnTo>
                              <a:lnTo>
                                <a:pt x="152400" y="1386001"/>
                              </a:lnTo>
                              <a:lnTo>
                                <a:pt x="6327597" y="1386001"/>
                              </a:lnTo>
                              <a:lnTo>
                                <a:pt x="6375770" y="1378231"/>
                              </a:lnTo>
                              <a:lnTo>
                                <a:pt x="6417605" y="1356595"/>
                              </a:lnTo>
                              <a:lnTo>
                                <a:pt x="6450594" y="1323604"/>
                              </a:lnTo>
                              <a:lnTo>
                                <a:pt x="6472228" y="1281769"/>
                              </a:lnTo>
                              <a:lnTo>
                                <a:pt x="6479997" y="1233601"/>
                              </a:lnTo>
                              <a:lnTo>
                                <a:pt x="6479997" y="152400"/>
                              </a:lnTo>
                              <a:lnTo>
                                <a:pt x="6472228" y="104231"/>
                              </a:lnTo>
                              <a:lnTo>
                                <a:pt x="6450594" y="62396"/>
                              </a:lnTo>
                              <a:lnTo>
                                <a:pt x="6417605" y="29405"/>
                              </a:lnTo>
                              <a:lnTo>
                                <a:pt x="6375770" y="7769"/>
                              </a:lnTo>
                              <a:lnTo>
                                <a:pt x="6327597" y="0"/>
                              </a:lnTo>
                              <a:close/>
                            </a:path>
                          </a:pathLst>
                        </a:custGeom>
                        <a:solidFill>
                          <a:schemeClr val="bg1">
                            <a:lumMod val="95000"/>
                          </a:schemeClr>
                        </a:solidFill>
                      </wps:spPr>
                      <wps:txbx>
                        <w:txbxContent>
                          <w:p w14:paraId="63368729" w14:textId="16B39FC1" w:rsidR="00CE69A1" w:rsidRPr="00CE69A1" w:rsidRDefault="00CE69A1" w:rsidP="00CE69A1">
                            <w:pPr>
                              <w:pStyle w:val="Bezeichnung"/>
                              <w:spacing w:line="276" w:lineRule="auto"/>
                              <w:rPr>
                                <w:b/>
                                <w:bCs/>
                                <w:sz w:val="40"/>
                                <w:szCs w:val="24"/>
                              </w:rPr>
                            </w:pPr>
                            <w:r w:rsidRPr="00CE69A1">
                              <w:rPr>
                                <w:b/>
                                <w:bCs/>
                                <w:sz w:val="40"/>
                                <w:szCs w:val="24"/>
                              </w:rPr>
                              <w:t>Aufwind für den Standort Oberösterreich -</w:t>
                            </w:r>
                          </w:p>
                          <w:p w14:paraId="3DEC2814" w14:textId="77777777" w:rsidR="00CE69A1" w:rsidRPr="00CE69A1" w:rsidRDefault="00CE69A1" w:rsidP="00CE69A1">
                            <w:pPr>
                              <w:pStyle w:val="Bezeichnung"/>
                              <w:spacing w:line="276" w:lineRule="auto"/>
                              <w:rPr>
                                <w:b/>
                                <w:bCs/>
                                <w:sz w:val="40"/>
                                <w:szCs w:val="24"/>
                              </w:rPr>
                            </w:pPr>
                            <w:r w:rsidRPr="00CE69A1">
                              <w:rPr>
                                <w:b/>
                                <w:bCs/>
                                <w:sz w:val="40"/>
                                <w:szCs w:val="24"/>
                              </w:rPr>
                              <w:t>Ausblick auf das Zukunftsforum OÖ 2026</w:t>
                            </w:r>
                          </w:p>
                        </w:txbxContent>
                      </wps:txbx>
                      <wps:bodyPr wrap="square" lIns="0" tIns="0" rIns="0" bIns="0" rtlCol="0" anchor="ctr">
                        <a:prstTxWarp prst="textNoShape">
                          <a:avLst/>
                        </a:prstTxWarp>
                        <a:noAutofit/>
                      </wps:bodyPr>
                    </wps:wsp>
                  </a:graphicData>
                </a:graphic>
              </wp:inline>
            </w:drawing>
          </mc:Choice>
          <mc:Fallback>
            <w:pict>
              <v:shape w14:anchorId="281B7921" id="Graphic 3" o:spid="_x0000_s1027" style="width:510.25pt;height:60.75pt;visibility:visible;mso-wrap-style:square;mso-left-percent:-10001;mso-top-percent:-10001;mso-position-horizontal:absolute;mso-position-horizontal-relative:char;mso-position-vertical:absolute;mso-position-vertical-relative:line;mso-left-percent:-10001;mso-top-percent:-10001;v-text-anchor:middle" coordsize="6480175,13862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" adj="-11796480,,5400" path="m6327597,l152400,,104231,7769,62396,29405,29405,62396,7769,104231,,152400,,1233601r7769,48168l29405,1323604r32991,32991l104231,1378231r48169,7770l6327597,1386001r48173,-7770l6417605,1356595r32989,-32991l6472228,1281769r7769,-48168l6479997,152400r-7769,-48169l6450594,62396,6417605,29405,6375770,7769,6327597,xe" fillcolor="#f2f2f2 [3052]" stroked="f">
                <v:stroke joinstyle="miter"/>
                <v:formulas/>
                <v:path arrowok="t" o:connecttype="custom" textboxrect="0,0,6480175,1386205"/>
                <v:textbox inset="0,0,0,0">
                  <w:txbxContent>
                    <w:p w14:paraId="63368729" w14:textId="16B39FC1" w:rsidR="00CE69A1" w:rsidRPr="00CE69A1" w:rsidRDefault="00CE69A1" w:rsidP="00CE69A1">
                      <w:pPr>
                        <w:pStyle w:val="Bezeichnung"/>
                        <w:spacing w:line="276" w:lineRule="auto"/>
                        <w:rPr>
                          <w:b/>
                          <w:bCs/>
                          <w:sz w:val="40"/>
                          <w:szCs w:val="24"/>
                        </w:rPr>
                      </w:pPr>
                      <w:r w:rsidRPr="00CE69A1">
                        <w:rPr>
                          <w:b/>
                          <w:bCs/>
                          <w:sz w:val="40"/>
                          <w:szCs w:val="24"/>
                        </w:rPr>
                        <w:t>Aufwind für den Standort Oberösterreich -</w:t>
                      </w:r>
                    </w:p>
                    <w:p w14:paraId="3DEC2814" w14:textId="77777777" w:rsidR="00CE69A1" w:rsidRPr="00CE69A1" w:rsidRDefault="00CE69A1" w:rsidP="00CE69A1">
                      <w:pPr>
                        <w:pStyle w:val="Bezeichnung"/>
                        <w:spacing w:line="276" w:lineRule="auto"/>
                        <w:rPr>
                          <w:b/>
                          <w:bCs/>
                          <w:sz w:val="40"/>
                          <w:szCs w:val="24"/>
                        </w:rPr>
                      </w:pPr>
                      <w:r w:rsidRPr="00CE69A1">
                        <w:rPr>
                          <w:b/>
                          <w:bCs/>
                          <w:sz w:val="40"/>
                          <w:szCs w:val="24"/>
                        </w:rPr>
                        <w:t>Ausblick auf das Zukunftsforum OÖ 2026</w:t>
                      </w:r>
                    </w:p>
                  </w:txbxContent>
                </v:textbox>
                <w10:anchorlock/>
              </v:shape>
            </w:pict>
          </mc:Fallback>
        </mc:AlternateContent>
      </w:r>
    </w:p>
    <w:p w14:paraId="224F8D65" w14:textId="77777777" w:rsidR="00D621D5" w:rsidRDefault="00D621D5" w:rsidP="00D621D5">
      <w:pPr>
        <w:pStyle w:val="TextDeckblatt"/>
        <w:spacing w:before="200"/>
      </w:pPr>
      <w:r>
        <w:t>a</w:t>
      </w:r>
      <w:r w:rsidR="008467DA">
        <w:t>m</w:t>
      </w:r>
    </w:p>
    <w:p w14:paraId="60F018C2" w14:textId="3D83AB12" w:rsidR="00D621D5" w:rsidRPr="000F3694" w:rsidRDefault="00EB30E9" w:rsidP="00D621D5">
      <w:pPr>
        <w:pStyle w:val="TextDeckblatt"/>
        <w:spacing w:before="200"/>
        <w:rPr>
          <w:b/>
          <w:bCs/>
        </w:rPr>
      </w:pPr>
      <w:r>
        <w:rPr>
          <w:b/>
          <w:bCs/>
        </w:rPr>
        <w:t>Montag, 4. Mai 2026</w:t>
      </w:r>
    </w:p>
    <w:p w14:paraId="75F2A5BC" w14:textId="0EB1F89E" w:rsidR="00D621D5" w:rsidRDefault="00EB30E9" w:rsidP="00D621D5">
      <w:pPr>
        <w:pStyle w:val="TextDeckblatt"/>
        <w:spacing w:before="200"/>
      </w:pPr>
      <w:r>
        <w:rPr>
          <w:bCs/>
        </w:rPr>
        <w:t>OÖ. Presseclub</w:t>
      </w:r>
      <w:r w:rsidR="00D621D5" w:rsidRPr="00D621D5">
        <w:rPr>
          <w:bCs/>
        </w:rPr>
        <w:t xml:space="preserve"> um 12:</w:t>
      </w:r>
      <w:r w:rsidR="000A38AB">
        <w:rPr>
          <w:bCs/>
        </w:rPr>
        <w:t>3</w:t>
      </w:r>
      <w:r w:rsidR="00D621D5" w:rsidRPr="00D621D5">
        <w:rPr>
          <w:bCs/>
        </w:rPr>
        <w:t>0 Uhr</w:t>
      </w:r>
    </w:p>
    <w:p w14:paraId="59F29F13" w14:textId="77777777" w:rsidR="00A32EDE" w:rsidRPr="009F2517" w:rsidRDefault="00A32EDE" w:rsidP="009F2517">
      <w:pPr>
        <w:pStyle w:val="TextDeckblatt"/>
        <w:rPr>
          <w:sz w:val="20"/>
          <w:szCs w:val="20"/>
        </w:rPr>
        <w:sectPr w:rsidR="00A32EDE" w:rsidRPr="009F2517" w:rsidSect="000115AE">
          <w:headerReference w:type="default" r:id="rId12"/>
          <w:footerReference w:type="default" r:id="rId13"/>
          <w:headerReference w:type="first" r:id="rId14"/>
          <w:footerReference w:type="first" r:id="rId15"/>
          <w:type w:val="continuous"/>
          <w:pgSz w:w="11910" w:h="16840"/>
          <w:pgMar w:top="2722" w:right="851" w:bottom="278" w:left="851" w:header="567" w:footer="720" w:gutter="0"/>
          <w:cols w:space="720"/>
          <w:titlePg/>
          <w:docGrid w:linePitch="299"/>
        </w:sectPr>
      </w:pPr>
    </w:p>
    <w:p w14:paraId="4BCD839A" w14:textId="77777777" w:rsidR="00B45321" w:rsidRPr="00EA3488" w:rsidRDefault="00B45321" w:rsidP="00F272F3">
      <w:pPr>
        <w:pStyle w:val="berschrift2"/>
        <w:spacing w:before="0" w:after="0" w:line="360" w:lineRule="auto"/>
        <w:jc w:val="right"/>
        <w:rPr>
          <w:i/>
          <w:iCs/>
          <w:sz w:val="24"/>
          <w:lang w:val="de-DE"/>
        </w:rPr>
      </w:pPr>
      <w:r w:rsidRPr="00EA3488">
        <w:rPr>
          <w:i/>
          <w:iCs/>
          <w:sz w:val="24"/>
          <w:lang w:val="de-DE"/>
        </w:rPr>
        <w:lastRenderedPageBreak/>
        <w:t>Zusammenfassung:</w:t>
      </w:r>
    </w:p>
    <w:p w14:paraId="263E93C6" w14:textId="4D113301" w:rsidR="00E7036E" w:rsidRPr="007F3D85" w:rsidRDefault="00EA3488" w:rsidP="00EA3488">
      <w:pPr>
        <w:spacing w:line="360" w:lineRule="auto"/>
        <w:jc w:val="right"/>
        <w:rPr>
          <w:b/>
          <w:bCs/>
          <w:sz w:val="32"/>
          <w:szCs w:val="24"/>
        </w:rPr>
      </w:pPr>
      <w:r w:rsidRPr="007F3D85">
        <w:rPr>
          <w:b/>
          <w:bCs/>
          <w:sz w:val="32"/>
          <w:szCs w:val="24"/>
        </w:rPr>
        <w:t>Zukunftsforum OÖ 202</w:t>
      </w:r>
      <w:r w:rsidR="00CE20E0" w:rsidRPr="007F3D85">
        <w:rPr>
          <w:b/>
          <w:bCs/>
          <w:sz w:val="32"/>
          <w:szCs w:val="24"/>
        </w:rPr>
        <w:t>6</w:t>
      </w:r>
      <w:r w:rsidR="007F3D85" w:rsidRPr="007F3D85">
        <w:rPr>
          <w:b/>
          <w:bCs/>
          <w:sz w:val="32"/>
          <w:szCs w:val="24"/>
        </w:rPr>
        <w:t>: Gemeinsam den Standort stärken</w:t>
      </w:r>
    </w:p>
    <w:p w14:paraId="49B7CAD3" w14:textId="77777777" w:rsidR="00EA3488" w:rsidRPr="007F3D85" w:rsidRDefault="00EA3488" w:rsidP="00EA3488">
      <w:pPr>
        <w:spacing w:line="360" w:lineRule="auto"/>
        <w:jc w:val="right"/>
        <w:rPr>
          <w:bCs/>
          <w:sz w:val="18"/>
          <w:szCs w:val="18"/>
        </w:rPr>
      </w:pPr>
    </w:p>
    <w:p w14:paraId="00CB5A04" w14:textId="29BA5A8E" w:rsidR="004832C6" w:rsidRDefault="00927194" w:rsidP="004B7436">
      <w:pPr>
        <w:spacing w:line="360" w:lineRule="auto"/>
        <w:jc w:val="both"/>
      </w:pPr>
      <w:r w:rsidRPr="00927194">
        <w:t xml:space="preserve">Das </w:t>
      </w:r>
      <w:r w:rsidRPr="00927194">
        <w:rPr>
          <w:b/>
          <w:bCs/>
        </w:rPr>
        <w:t>Zukunftsforum Oberösterreich 2026</w:t>
      </w:r>
      <w:r w:rsidRPr="00927194">
        <w:t xml:space="preserve"> </w:t>
      </w:r>
      <w:r>
        <w:t>versammelt wieder Vertreterinnen und Vertreter</w:t>
      </w:r>
      <w:r w:rsidRPr="00927194">
        <w:t xml:space="preserve"> aus Wirtschaft, Forschung, Politik und Interessenvertretungen. Sie arbeiten gemeinsam an Lösungen, eröffnen neue Perspektiven und bereiten nächste Entwicklungsschritte vor. </w:t>
      </w:r>
      <w:r w:rsidR="004832C6">
        <w:t>5</w:t>
      </w:r>
      <w:r w:rsidR="004832C6" w:rsidRPr="008665DB">
        <w:t>00 Teilnehmerinnen und Teilnehmer</w:t>
      </w:r>
      <w:r w:rsidR="004832C6">
        <w:t xml:space="preserve"> haben sich für den </w:t>
      </w:r>
      <w:r w:rsidR="004832C6" w:rsidRPr="00057E5F">
        <w:rPr>
          <w:b/>
          <w:bCs/>
        </w:rPr>
        <w:t>6. Mai im Oberbank Donau-Forum</w:t>
      </w:r>
      <w:r w:rsidR="004832C6">
        <w:t xml:space="preserve"> angemeldet.</w:t>
      </w:r>
      <w:r w:rsidR="00FD1E18">
        <w:t xml:space="preserve"> Im Mittelpunkt stehen Comeback-Storys.</w:t>
      </w:r>
      <w:r w:rsidR="009C118E">
        <w:t xml:space="preserve"> </w:t>
      </w:r>
      <w:r w:rsidR="009C118E" w:rsidRPr="009C118E">
        <w:t>Unternehmen zeigen, wie sie sich neu erfunden haben. Menschen berichten, wie sie durch Weiterbildung und Haltung durchstarten.</w:t>
      </w:r>
      <w:r w:rsidR="009C118E">
        <w:t xml:space="preserve"> Erfolgsbeispiele und </w:t>
      </w:r>
      <w:r w:rsidR="009C118E" w:rsidRPr="004B7436">
        <w:t xml:space="preserve">Strategien für den Standort, für Unternehmen </w:t>
      </w:r>
      <w:r>
        <w:t xml:space="preserve">sowie </w:t>
      </w:r>
      <w:r w:rsidR="009C118E" w:rsidRPr="004B7436">
        <w:t>und Arbeitnehmerinnen</w:t>
      </w:r>
      <w:r w:rsidR="009C118E">
        <w:t xml:space="preserve"> </w:t>
      </w:r>
      <w:r>
        <w:t xml:space="preserve">und Arbeitnehmer </w:t>
      </w:r>
      <w:r w:rsidR="009C118E">
        <w:t>werden diskutiert.</w:t>
      </w:r>
    </w:p>
    <w:p w14:paraId="5D65E0A6" w14:textId="77777777" w:rsidR="00645B94" w:rsidRDefault="00645B94" w:rsidP="004B7436">
      <w:pPr>
        <w:spacing w:line="360" w:lineRule="auto"/>
        <w:jc w:val="both"/>
      </w:pPr>
    </w:p>
    <w:p w14:paraId="30C1D548" w14:textId="780123C3" w:rsidR="00F877BF" w:rsidRPr="00927194" w:rsidRDefault="00645B94" w:rsidP="00F877BF">
      <w:pPr>
        <w:spacing w:line="360" w:lineRule="auto"/>
        <w:jc w:val="both"/>
        <w:rPr>
          <w:b/>
          <w:bCs/>
        </w:rPr>
      </w:pPr>
      <w:r>
        <w:t>Die o</w:t>
      </w:r>
      <w:r w:rsidRPr="00E42842">
        <w:t>berösterreichische Standortagentur Business Upper Austria</w:t>
      </w:r>
      <w:r>
        <w:t xml:space="preserve"> veranstaltet das </w:t>
      </w:r>
      <w:r w:rsidRPr="00E42842">
        <w:t xml:space="preserve">Zukunftsforum </w:t>
      </w:r>
      <w:r w:rsidR="00927194">
        <w:t>OÖ</w:t>
      </w:r>
      <w:r w:rsidRPr="00E42842">
        <w:t xml:space="preserve"> 202</w:t>
      </w:r>
      <w:r>
        <w:t>6</w:t>
      </w:r>
      <w:r w:rsidRPr="00E42842">
        <w:t>. Kooperationspartner sind auch heuer wieder die Wirtschaftskammer OÖ, die Arbeiterkammer OÖ und die Industriellenvereinigung OÖ.</w:t>
      </w:r>
      <w:r w:rsidR="00F877BF">
        <w:t xml:space="preserve"> </w:t>
      </w:r>
      <w:r w:rsidR="00F877BF" w:rsidRPr="00F877BF">
        <w:rPr>
          <w:i/>
          <w:iCs/>
        </w:rPr>
        <w:t xml:space="preserve">„Oberösterreich löst zentrale Zukunftsfragen gemeinsam. Das Zukunftsforum OÖ ist auch 2026 wieder ein deutliches Zeichen, dass </w:t>
      </w:r>
      <w:r w:rsidR="00F877BF">
        <w:rPr>
          <w:i/>
          <w:iCs/>
        </w:rPr>
        <w:t>die Landespolitik, die Standortpartner sowie Wissenschaft und Forschung</w:t>
      </w:r>
      <w:r w:rsidR="00F877BF" w:rsidRPr="00F877BF">
        <w:rPr>
          <w:i/>
          <w:iCs/>
        </w:rPr>
        <w:t xml:space="preserve"> eng zusammenarbeiten. Das ist in herausfordernden Zeiten der entscheidende Erfolgsfaktor, um den Standort zu stärken und neue Chancen aktiv zu nutzen“,</w:t>
      </w:r>
      <w:r w:rsidR="00F877BF" w:rsidRPr="00F877BF">
        <w:t xml:space="preserve"> betonen </w:t>
      </w:r>
      <w:r w:rsidR="00F877BF" w:rsidRPr="00927194">
        <w:rPr>
          <w:b/>
          <w:bCs/>
        </w:rPr>
        <w:t>Wirtschafts- und Forschungs-Landesrat Markus Achleitner, Wirtschaftskammer OÖ-Präsidentin Mag.</w:t>
      </w:r>
      <w:r w:rsidR="00F877BF" w:rsidRPr="00927194">
        <w:rPr>
          <w:b/>
          <w:bCs/>
          <w:vertAlign w:val="superscript"/>
        </w:rPr>
        <w:t>a</w:t>
      </w:r>
      <w:r w:rsidR="00F877BF" w:rsidRPr="00927194">
        <w:rPr>
          <w:b/>
          <w:bCs/>
        </w:rPr>
        <w:t xml:space="preserve"> Doris Hummer, Arbeiterkammer OÖ-Präsident Andreas Stangl </w:t>
      </w:r>
      <w:r w:rsidR="00F877BF" w:rsidRPr="00927194">
        <w:t xml:space="preserve">und </w:t>
      </w:r>
      <w:r w:rsidR="00F877BF" w:rsidRPr="00927194">
        <w:rPr>
          <w:b/>
          <w:bCs/>
        </w:rPr>
        <w:t>Industriellenvereinigung OÖ-Geschäftsführer DI Dr. Joachim Haindl-Grutsch.</w:t>
      </w:r>
    </w:p>
    <w:p w14:paraId="6A48775B" w14:textId="77777777" w:rsidR="002C3A8D" w:rsidRDefault="002C3A8D" w:rsidP="004B7436">
      <w:pPr>
        <w:spacing w:line="360" w:lineRule="auto"/>
        <w:jc w:val="both"/>
      </w:pPr>
    </w:p>
    <w:p w14:paraId="2055C177" w14:textId="6970C86A" w:rsidR="003D16FF" w:rsidRPr="00435D3F" w:rsidRDefault="00546F81" w:rsidP="004B7436">
      <w:pPr>
        <w:spacing w:line="360" w:lineRule="auto"/>
        <w:jc w:val="both"/>
      </w:pPr>
      <w:r w:rsidRPr="00E64B7D">
        <w:rPr>
          <w:b/>
          <w:bCs/>
        </w:rPr>
        <w:t>Monika Köppl-Turyna</w:t>
      </w:r>
      <w:r w:rsidR="00E235B7">
        <w:t xml:space="preserve">, Direktorin von </w:t>
      </w:r>
      <w:r w:rsidR="00E235B7" w:rsidRPr="00E64B7D">
        <w:rPr>
          <w:b/>
          <w:bCs/>
        </w:rPr>
        <w:t>EcoAustria</w:t>
      </w:r>
      <w:r w:rsidR="00A0102A">
        <w:t>, spricht über die Herausforderungen und Chancen am Industriestandort Oberösterreich.</w:t>
      </w:r>
      <w:r w:rsidR="00AE7DC1">
        <w:t xml:space="preserve"> </w:t>
      </w:r>
      <w:r w:rsidR="00AE7DC1" w:rsidRPr="00E64B7D">
        <w:rPr>
          <w:b/>
          <w:bCs/>
        </w:rPr>
        <w:t>Christoph M. Schneider</w:t>
      </w:r>
      <w:r w:rsidR="003E7878">
        <w:t xml:space="preserve">, Geschäftsführer der </w:t>
      </w:r>
      <w:r w:rsidR="003E7878" w:rsidRPr="00E64B7D">
        <w:rPr>
          <w:b/>
          <w:bCs/>
        </w:rPr>
        <w:t>Economica GmbH</w:t>
      </w:r>
      <w:r w:rsidR="003E7878">
        <w:t xml:space="preserve"> erläutert, was </w:t>
      </w:r>
      <w:r w:rsidR="000F4846">
        <w:t>es für den Auf</w:t>
      </w:r>
      <w:r w:rsidR="00AA318E">
        <w:t>wind</w:t>
      </w:r>
      <w:r w:rsidR="000F4846">
        <w:t xml:space="preserve"> braucht: Innovation und Produktivität. </w:t>
      </w:r>
      <w:r w:rsidR="00920C88" w:rsidRPr="00E64B7D">
        <w:rPr>
          <w:b/>
          <w:bCs/>
        </w:rPr>
        <w:t>Eva Zeglovits</w:t>
      </w:r>
      <w:r w:rsidR="00637726">
        <w:t>, Miteigentümerin des Instituts für empirische Sozialforschung (</w:t>
      </w:r>
      <w:r w:rsidR="00637726" w:rsidRPr="00E64B7D">
        <w:rPr>
          <w:b/>
          <w:bCs/>
        </w:rPr>
        <w:t>IFES</w:t>
      </w:r>
      <w:r w:rsidR="00637726">
        <w:t>)</w:t>
      </w:r>
      <w:r w:rsidR="00ED6FCF">
        <w:t xml:space="preserve">, </w:t>
      </w:r>
      <w:r w:rsidR="002B2E8D">
        <w:t xml:space="preserve">streicht </w:t>
      </w:r>
      <w:r w:rsidR="0083006F">
        <w:t xml:space="preserve">gut ausgebildete Beschäftigte und lebenslanges Lernen als Erfolgsfaktor für den Wirtschaftsstandort hervor. </w:t>
      </w:r>
      <w:r w:rsidR="004B7436" w:rsidRPr="004B7436">
        <w:t xml:space="preserve">Am Abend </w:t>
      </w:r>
      <w:r w:rsidR="00E401EB">
        <w:t xml:space="preserve">spricht </w:t>
      </w:r>
      <w:r w:rsidR="009F214D" w:rsidRPr="00E64B7D">
        <w:rPr>
          <w:b/>
          <w:bCs/>
        </w:rPr>
        <w:t>Harald Leitenmüller</w:t>
      </w:r>
      <w:r w:rsidR="009F214D">
        <w:t xml:space="preserve"> </w:t>
      </w:r>
      <w:r w:rsidR="00FE21AD">
        <w:t xml:space="preserve">von </w:t>
      </w:r>
      <w:r w:rsidR="00FE21AD" w:rsidRPr="00FE21AD">
        <w:rPr>
          <w:b/>
          <w:bCs/>
        </w:rPr>
        <w:t>Microsoft</w:t>
      </w:r>
      <w:r w:rsidR="00FE21AD">
        <w:t xml:space="preserve"> </w:t>
      </w:r>
      <w:r w:rsidR="009F214D">
        <w:t>über die Rolle der künstlichen Intelligenz für einen Industriestandort.</w:t>
      </w:r>
      <w:r w:rsidR="00ED770E">
        <w:t xml:space="preserve"> Unternehmen wie</w:t>
      </w:r>
      <w:r w:rsidR="00867ED4">
        <w:t xml:space="preserve"> die Rabmer Gruppe, FACC AG, Miba, MIC </w:t>
      </w:r>
      <w:r w:rsidR="00025F87">
        <w:t>und KEBA schildern, wie sie Gegenwind in Aufwind drehen.</w:t>
      </w:r>
    </w:p>
    <w:p w14:paraId="05119BA2" w14:textId="77777777" w:rsidR="00950908" w:rsidRDefault="00950908" w:rsidP="004B7436">
      <w:pPr>
        <w:spacing w:line="360" w:lineRule="auto"/>
        <w:jc w:val="both"/>
        <w:rPr>
          <w:i/>
          <w:iCs/>
        </w:rPr>
      </w:pPr>
    </w:p>
    <w:p w14:paraId="3D88AF6C" w14:textId="77777777" w:rsidR="008B4BD1" w:rsidRDefault="008B4BD1" w:rsidP="004B7436">
      <w:pPr>
        <w:spacing w:line="360" w:lineRule="auto"/>
        <w:jc w:val="both"/>
      </w:pPr>
      <w:r w:rsidRPr="00EA3488">
        <w:rPr>
          <w:b/>
          <w:bCs/>
        </w:rPr>
        <w:t>Veranstaltungsreihe zum Thema Zukunft</w:t>
      </w:r>
    </w:p>
    <w:p w14:paraId="0413D799" w14:textId="5AD5BCB3" w:rsidR="00E7036E" w:rsidRPr="00645B94" w:rsidRDefault="00950908" w:rsidP="004B7436">
      <w:pPr>
        <w:spacing w:line="360" w:lineRule="auto"/>
        <w:jc w:val="both"/>
        <w:rPr>
          <w:i/>
          <w:iCs/>
        </w:rPr>
      </w:pPr>
      <w:r w:rsidRPr="00EA3488">
        <w:t xml:space="preserve">Der </w:t>
      </w:r>
      <w:r>
        <w:rPr>
          <w:b/>
        </w:rPr>
        <w:t>6. Mai</w:t>
      </w:r>
      <w:r w:rsidRPr="00EA3488">
        <w:t xml:space="preserve"> ist der </w:t>
      </w:r>
      <w:r w:rsidRPr="00EA3488">
        <w:rPr>
          <w:b/>
        </w:rPr>
        <w:t>Auftakt für eine Veranstaltungsreihe zum Thema Zukunft</w:t>
      </w:r>
      <w:r w:rsidR="00C36488" w:rsidRPr="00EA3488">
        <w:t xml:space="preserve">. Bei </w:t>
      </w:r>
      <w:r w:rsidR="00C36488" w:rsidRPr="00EA3488">
        <w:rPr>
          <w:b/>
        </w:rPr>
        <w:t xml:space="preserve">„Zukunft.Mobilität“ </w:t>
      </w:r>
      <w:r w:rsidR="00C36488" w:rsidRPr="00EA3488">
        <w:t>am</w:t>
      </w:r>
      <w:r w:rsidR="00C36488" w:rsidRPr="00EA3488">
        <w:rPr>
          <w:b/>
        </w:rPr>
        <w:t xml:space="preserve"> </w:t>
      </w:r>
      <w:r w:rsidR="00C36488">
        <w:rPr>
          <w:b/>
        </w:rPr>
        <w:t>9</w:t>
      </w:r>
      <w:r w:rsidR="00C36488" w:rsidRPr="00EA3488">
        <w:rPr>
          <w:b/>
        </w:rPr>
        <w:t xml:space="preserve">. und </w:t>
      </w:r>
      <w:r w:rsidR="00C36488">
        <w:rPr>
          <w:b/>
        </w:rPr>
        <w:t>10</w:t>
      </w:r>
      <w:r w:rsidR="00C36488" w:rsidRPr="00EA3488">
        <w:rPr>
          <w:b/>
        </w:rPr>
        <w:t>. Juni</w:t>
      </w:r>
      <w:r w:rsidR="00C36488" w:rsidRPr="00EA3488">
        <w:t xml:space="preserve"> in </w:t>
      </w:r>
      <w:r w:rsidR="00C36488">
        <w:t>Steyr</w:t>
      </w:r>
      <w:r w:rsidR="00C36488" w:rsidRPr="00EA3488">
        <w:t xml:space="preserve"> </w:t>
      </w:r>
      <w:r w:rsidR="00C36488" w:rsidRPr="002937AC">
        <w:t>stehen Mobilitätslösungen für Straße, Schiene, Luft und Weltall</w:t>
      </w:r>
      <w:r w:rsidR="00C36488">
        <w:t xml:space="preserve"> im Fokus. </w:t>
      </w:r>
      <w:r w:rsidR="00C36488" w:rsidRPr="008123D0">
        <w:t>Vo</w:t>
      </w:r>
      <w:r w:rsidR="00D47087">
        <w:t>m</w:t>
      </w:r>
      <w:r w:rsidR="00C36488" w:rsidRPr="008123D0">
        <w:t xml:space="preserve"> </w:t>
      </w:r>
      <w:r w:rsidR="00C36488" w:rsidRPr="008123D0">
        <w:rPr>
          <w:b/>
          <w:bCs/>
        </w:rPr>
        <w:t>16. bis 17. September</w:t>
      </w:r>
      <w:r w:rsidR="00C36488" w:rsidRPr="008123D0">
        <w:t xml:space="preserve"> widmet sich </w:t>
      </w:r>
      <w:r w:rsidR="00C36488" w:rsidRPr="008123D0">
        <w:rPr>
          <w:b/>
          <w:bCs/>
        </w:rPr>
        <w:t>„Zukunft.HR“</w:t>
      </w:r>
      <w:r w:rsidR="00C36488" w:rsidRPr="008123D0">
        <w:t xml:space="preserve"> in St. Florian der Frage, wie Personalverantwortliche mit Haltung Klarheit schaffen.</w:t>
      </w:r>
      <w:r w:rsidR="00C36488">
        <w:t xml:space="preserve"> Die dritte</w:t>
      </w:r>
      <w:r w:rsidR="00C36488" w:rsidRPr="00EA3488">
        <w:t xml:space="preserve"> </w:t>
      </w:r>
      <w:r w:rsidR="00C36488" w:rsidRPr="00EA3488">
        <w:lastRenderedPageBreak/>
        <w:t xml:space="preserve">Satellitenveranstaltung </w:t>
      </w:r>
      <w:r w:rsidR="00C36488" w:rsidRPr="00EA3488">
        <w:rPr>
          <w:b/>
        </w:rPr>
        <w:t>„Zukunft.Digitalisierung“</w:t>
      </w:r>
      <w:r w:rsidR="00C36488" w:rsidRPr="00EA3488">
        <w:t xml:space="preserve"> </w:t>
      </w:r>
      <w:r w:rsidR="00C36488">
        <w:t>findet am</w:t>
      </w:r>
      <w:r w:rsidR="00C36488" w:rsidRPr="00EA3488">
        <w:t xml:space="preserve"> </w:t>
      </w:r>
      <w:r w:rsidR="00C36488" w:rsidRPr="00EA3488">
        <w:rPr>
          <w:b/>
        </w:rPr>
        <w:t>2</w:t>
      </w:r>
      <w:r w:rsidR="00C36488">
        <w:rPr>
          <w:b/>
        </w:rPr>
        <w:t>1</w:t>
      </w:r>
      <w:r w:rsidR="00C36488" w:rsidRPr="00EA3488">
        <w:rPr>
          <w:b/>
        </w:rPr>
        <w:t>. Oktober</w:t>
      </w:r>
      <w:r w:rsidR="00C36488" w:rsidRPr="00EA3488">
        <w:t xml:space="preserve"> in Hagenberg </w:t>
      </w:r>
      <w:r w:rsidR="00C36488">
        <w:t xml:space="preserve">statt. </w:t>
      </w:r>
      <w:r w:rsidR="00C36488" w:rsidRPr="00A23D4D">
        <w:t xml:space="preserve">Am </w:t>
      </w:r>
      <w:r w:rsidR="00C36488" w:rsidRPr="00A23D4D">
        <w:rPr>
          <w:b/>
          <w:bCs/>
        </w:rPr>
        <w:t xml:space="preserve">5. November </w:t>
      </w:r>
      <w:r w:rsidR="00C36488" w:rsidRPr="00A23D4D">
        <w:t xml:space="preserve">rückt </w:t>
      </w:r>
      <w:r w:rsidR="00C36488" w:rsidRPr="00A23D4D">
        <w:rPr>
          <w:b/>
          <w:bCs/>
        </w:rPr>
        <w:t>„Zukunft.Ressourcen“</w:t>
      </w:r>
      <w:r w:rsidR="00C36488" w:rsidRPr="00A23D4D">
        <w:t xml:space="preserve"> in Linz zirkuläre und nachhaltige Advanced Materials in den Mittelpunkt.</w:t>
      </w:r>
      <w:r w:rsidR="00C36488">
        <w:t xml:space="preserve"> </w:t>
      </w:r>
      <w:r w:rsidR="00C36488" w:rsidRPr="00EA3488">
        <w:rPr>
          <w:b/>
        </w:rPr>
        <w:t>„Zukunft.Produktion“</w:t>
      </w:r>
      <w:r w:rsidR="00C36488" w:rsidRPr="00EA3488">
        <w:t xml:space="preserve"> im </w:t>
      </w:r>
      <w:r w:rsidR="00C36488" w:rsidRPr="00EA3488">
        <w:rPr>
          <w:b/>
        </w:rPr>
        <w:t>Jänner 202</w:t>
      </w:r>
      <w:r w:rsidR="00C36488">
        <w:rPr>
          <w:b/>
        </w:rPr>
        <w:t>7</w:t>
      </w:r>
      <w:r w:rsidR="00C36488">
        <w:t xml:space="preserve"> schließt die Reihe.</w:t>
      </w:r>
      <w:r w:rsidR="00057E5F">
        <w:t xml:space="preserve"> Die</w:t>
      </w:r>
      <w:r w:rsidR="00057E5F" w:rsidRPr="00EA3488">
        <w:t xml:space="preserve"> inhaltliche </w:t>
      </w:r>
      <w:r w:rsidR="00057E5F">
        <w:t>Basis</w:t>
      </w:r>
      <w:r w:rsidR="00057E5F" w:rsidRPr="00EA3488">
        <w:t xml:space="preserve"> dafür </w:t>
      </w:r>
      <w:r w:rsidR="00057E5F">
        <w:t>liefern</w:t>
      </w:r>
      <w:r w:rsidR="00057E5F" w:rsidRPr="00EA3488">
        <w:t xml:space="preserve"> die Schwerpunkte der Wirtschafts- und Forschungsstrategie </w:t>
      </w:r>
      <w:r w:rsidR="00057E5F" w:rsidRPr="00057E5F">
        <w:rPr>
          <w:b/>
          <w:bCs/>
        </w:rPr>
        <w:t>#upperVISION2030</w:t>
      </w:r>
      <w:r w:rsidR="00057E5F" w:rsidRPr="00EA3488">
        <w:t>: Mobilität, H</w:t>
      </w:r>
      <w:r w:rsidR="00057E5F">
        <w:t>uman Resources</w:t>
      </w:r>
      <w:r w:rsidR="00057E5F" w:rsidRPr="00EA3488">
        <w:t>, Digitalisierung, Ressourcen und Produktion.</w:t>
      </w:r>
    </w:p>
    <w:p w14:paraId="04746EC5" w14:textId="5BD8C9AD" w:rsidR="00EA3488" w:rsidRDefault="00EA3488" w:rsidP="00EA3488">
      <w:pPr>
        <w:pStyle w:val="flietext"/>
        <w:rPr>
          <w:b/>
          <w:bCs/>
        </w:rPr>
      </w:pPr>
    </w:p>
    <w:p w14:paraId="44DA6666" w14:textId="20A8B4E5" w:rsidR="00B45321" w:rsidRDefault="00E64B7D" w:rsidP="00E64B7D">
      <w:pPr>
        <w:pStyle w:val="flietext"/>
        <w:rPr>
          <w:rFonts w:eastAsiaTheme="majorEastAsia" w:cstheme="majorBidi"/>
          <w:b/>
          <w:i/>
          <w:iCs/>
          <w:sz w:val="28"/>
          <w:szCs w:val="26"/>
          <w:lang w:val="de-DE"/>
        </w:rPr>
      </w:pPr>
      <w:r>
        <w:rPr>
          <w:b/>
          <w:bCs/>
        </w:rPr>
        <w:t>www.zukunfts-forum.at</w:t>
      </w:r>
      <w:r w:rsidR="00B45321">
        <w:rPr>
          <w:i/>
          <w:iCs/>
          <w:lang w:val="de-DE"/>
        </w:rPr>
        <w:br w:type="page"/>
      </w:r>
    </w:p>
    <w:p w14:paraId="099741E9" w14:textId="77777777" w:rsidR="00B20F79" w:rsidRPr="007D255F" w:rsidRDefault="006B257D" w:rsidP="007D255F">
      <w:pPr>
        <w:pStyle w:val="berschrift2"/>
        <w:spacing w:before="0" w:after="0" w:line="360" w:lineRule="auto"/>
        <w:jc w:val="right"/>
        <w:rPr>
          <w:i/>
          <w:iCs/>
          <w:lang w:val="de-DE"/>
        </w:rPr>
      </w:pPr>
      <w:r w:rsidRPr="007D255F">
        <w:rPr>
          <w:i/>
          <w:iCs/>
          <w:lang w:val="de-DE"/>
        </w:rPr>
        <w:lastRenderedPageBreak/>
        <w:t>Wirtschafts-</w:t>
      </w:r>
      <w:r w:rsidR="00F308DC">
        <w:rPr>
          <w:i/>
          <w:iCs/>
          <w:lang w:val="de-DE"/>
        </w:rPr>
        <w:t xml:space="preserve"> und Forschungs</w:t>
      </w:r>
      <w:r w:rsidR="00C56AC8">
        <w:rPr>
          <w:i/>
          <w:iCs/>
          <w:lang w:val="de-DE"/>
        </w:rPr>
        <w:t>-</w:t>
      </w:r>
      <w:r w:rsidRPr="007D255F">
        <w:rPr>
          <w:i/>
          <w:iCs/>
          <w:lang w:val="de-DE"/>
        </w:rPr>
        <w:t>Landesrat Markus ACHLEITNER:</w:t>
      </w:r>
    </w:p>
    <w:p w14:paraId="0AC82C83" w14:textId="36356D8D" w:rsidR="006B257D" w:rsidRPr="004C258C" w:rsidRDefault="0053562E" w:rsidP="004C258C">
      <w:pPr>
        <w:pStyle w:val="berschrift2"/>
        <w:spacing w:before="0" w:after="0" w:line="360" w:lineRule="auto"/>
        <w:jc w:val="right"/>
        <w:rPr>
          <w:sz w:val="36"/>
          <w:szCs w:val="36"/>
          <w:lang w:val="de-DE"/>
        </w:rPr>
      </w:pPr>
      <w:r w:rsidRPr="004C258C">
        <w:rPr>
          <w:sz w:val="36"/>
          <w:szCs w:val="36"/>
          <w:lang w:val="de-DE"/>
        </w:rPr>
        <w:t xml:space="preserve">Aufwind </w:t>
      </w:r>
      <w:r w:rsidR="005E6939" w:rsidRPr="004C258C">
        <w:rPr>
          <w:sz w:val="36"/>
          <w:szCs w:val="36"/>
          <w:lang w:val="de-DE"/>
        </w:rPr>
        <w:t>für den Standort</w:t>
      </w:r>
      <w:r w:rsidR="003764B1" w:rsidRPr="004C258C">
        <w:rPr>
          <w:sz w:val="36"/>
          <w:szCs w:val="36"/>
          <w:lang w:val="de-DE"/>
        </w:rPr>
        <w:t xml:space="preserve"> </w:t>
      </w:r>
      <w:r w:rsidR="00770B1B" w:rsidRPr="004C258C">
        <w:rPr>
          <w:sz w:val="36"/>
          <w:szCs w:val="36"/>
          <w:lang w:val="de-DE"/>
        </w:rPr>
        <w:t>Oberösterreich</w:t>
      </w:r>
      <w:r w:rsidR="004C258C" w:rsidRPr="004C258C">
        <w:rPr>
          <w:sz w:val="36"/>
          <w:szCs w:val="36"/>
          <w:lang w:val="de-DE"/>
        </w:rPr>
        <w:t>:</w:t>
      </w:r>
    </w:p>
    <w:p w14:paraId="54D02A19" w14:textId="4995DE47" w:rsidR="004C258C" w:rsidRPr="004C258C" w:rsidRDefault="004C258C" w:rsidP="004C258C">
      <w:pPr>
        <w:spacing w:line="360" w:lineRule="auto"/>
        <w:jc w:val="right"/>
        <w:rPr>
          <w:b/>
          <w:bCs/>
          <w:sz w:val="36"/>
          <w:szCs w:val="36"/>
          <w:lang w:val="de-DE"/>
        </w:rPr>
      </w:pPr>
      <w:r w:rsidRPr="004C258C">
        <w:rPr>
          <w:b/>
          <w:bCs/>
          <w:sz w:val="36"/>
          <w:szCs w:val="36"/>
          <w:lang w:val="de-DE"/>
        </w:rPr>
        <w:t>Zusammenarbeit bringt wichtige Impulse</w:t>
      </w:r>
    </w:p>
    <w:p w14:paraId="3C605F27" w14:textId="77777777" w:rsidR="00D1564D" w:rsidRPr="007F3D85" w:rsidRDefault="00D1564D" w:rsidP="004C258C">
      <w:pPr>
        <w:pStyle w:val="flietext"/>
        <w:jc w:val="both"/>
        <w:rPr>
          <w:sz w:val="16"/>
          <w:szCs w:val="16"/>
        </w:rPr>
      </w:pPr>
    </w:p>
    <w:p w14:paraId="4ECF2187" w14:textId="1227E2E8" w:rsidR="00E0198D" w:rsidRPr="009D2E00" w:rsidRDefault="00E0198D" w:rsidP="004B7436">
      <w:pPr>
        <w:pStyle w:val="flietext"/>
        <w:jc w:val="both"/>
        <w:rPr>
          <w:b/>
          <w:bCs/>
        </w:rPr>
      </w:pPr>
      <w:r w:rsidRPr="009D2E00">
        <w:rPr>
          <w:b/>
          <w:bCs/>
          <w:i/>
          <w:iCs/>
        </w:rPr>
        <w:t>„Laut aktueller WIFO-Prognose ist die österreichische Wirtschaftsleistung trotz der globalen Krisen in den ersten drei Monaten dieses Jahres leicht gestiegen. Der Wirtschaftsstandort OÖ hat sich auch in den vergangenen drei Rezessionsjahren als sehr resilient erwiesen. Klar ist aber, je länger der Konflikt im Nahen Osten andauert, desto stärker werden die Auswirkungen gerade in Oberösterreich als dem Export- und Industriebundesland Nr. 1 zu spüren sein. Umso wichtiger ist daher, dass die oö. Standortpartner so wie bisher an einem Strang ziehen, um die Herausforderungen zu bewältigen und neue Chancen nutzen zu können“</w:t>
      </w:r>
      <w:r w:rsidRPr="009D2E00">
        <w:rPr>
          <w:b/>
          <w:bCs/>
        </w:rPr>
        <w:t xml:space="preserve">, unterstreicht Wirtschafts- und Forschungs-Landesrat Markus Achleitner. </w:t>
      </w:r>
      <w:r w:rsidRPr="009D2E00">
        <w:rPr>
          <w:b/>
          <w:bCs/>
          <w:i/>
          <w:iCs/>
        </w:rPr>
        <w:t xml:space="preserve">„Das Zukunftsforum OÖ 2026 </w:t>
      </w:r>
      <w:r w:rsidR="009D2E00" w:rsidRPr="009D2E00">
        <w:rPr>
          <w:b/>
          <w:bCs/>
          <w:i/>
          <w:iCs/>
        </w:rPr>
        <w:t>macht einmal mehr sichtbar</w:t>
      </w:r>
      <w:r w:rsidRPr="009D2E00">
        <w:rPr>
          <w:b/>
          <w:bCs/>
          <w:i/>
          <w:iCs/>
        </w:rPr>
        <w:t>, dass die Standortpartner gemeinsam mit dem Land OÖ am Aufwind für Oberösterreich arbeiten</w:t>
      </w:r>
      <w:r w:rsidR="009D2E00" w:rsidRPr="009D2E00">
        <w:rPr>
          <w:b/>
          <w:bCs/>
          <w:i/>
          <w:iCs/>
        </w:rPr>
        <w:t>. Bei dieser Veranstaltung, die von der oö. Standortagentur Business Upper Austria organisiert wird, werden 500 Teilnehmerinnen und Teilnehmer Strategien und Maßnahmen diskutieren, wie die Zukunftsfähigkeit des Standorts OÖ weiter gestärkt werden kann“</w:t>
      </w:r>
      <w:r w:rsidR="009D2E00" w:rsidRPr="009D2E00">
        <w:rPr>
          <w:b/>
          <w:bCs/>
        </w:rPr>
        <w:t xml:space="preserve">, </w:t>
      </w:r>
      <w:r w:rsidR="004C258C">
        <w:rPr>
          <w:b/>
          <w:bCs/>
        </w:rPr>
        <w:t>betont</w:t>
      </w:r>
      <w:r w:rsidR="009D2E00" w:rsidRPr="009D2E00">
        <w:rPr>
          <w:b/>
          <w:bCs/>
        </w:rPr>
        <w:t xml:space="preserve"> Landesrat Achleitner.</w:t>
      </w:r>
    </w:p>
    <w:p w14:paraId="4890AF23" w14:textId="77777777" w:rsidR="00E0198D" w:rsidRPr="007F3D85" w:rsidRDefault="00E0198D" w:rsidP="004B7436">
      <w:pPr>
        <w:pStyle w:val="flietext"/>
        <w:jc w:val="both"/>
        <w:rPr>
          <w:sz w:val="16"/>
          <w:szCs w:val="16"/>
        </w:rPr>
      </w:pPr>
    </w:p>
    <w:p w14:paraId="414C6163" w14:textId="43D80753" w:rsidR="009D2E00" w:rsidRPr="009D2E00" w:rsidRDefault="009D2E00" w:rsidP="004B7436">
      <w:pPr>
        <w:pStyle w:val="flietext"/>
        <w:jc w:val="both"/>
      </w:pPr>
      <w:r w:rsidRPr="000C3E3D">
        <w:rPr>
          <w:i/>
          <w:iCs/>
        </w:rPr>
        <w:t xml:space="preserve">„Eine zentrale Voraussetzung für den wirtschaftlichen Erfolg unseres Bundeslandes sind die richtigen Rahmenbedingungen durch die Landespolitik. Genauso wichtig dafür ist jedoch, dass die Standortpartner </w:t>
      </w:r>
      <w:r w:rsidR="004C258C">
        <w:rPr>
          <w:i/>
          <w:iCs/>
        </w:rPr>
        <w:t xml:space="preserve">aktiv </w:t>
      </w:r>
      <w:r w:rsidRPr="000C3E3D">
        <w:rPr>
          <w:i/>
          <w:iCs/>
        </w:rPr>
        <w:t xml:space="preserve">eingebunden werden und gemeinsam mit dem Land OÖ an Strategien und Lösungen arbeitet – dazu ist das </w:t>
      </w:r>
      <w:r w:rsidR="000C3E3D" w:rsidRPr="000C3E3D">
        <w:rPr>
          <w:i/>
          <w:iCs/>
        </w:rPr>
        <w:t xml:space="preserve">jährliche Zukunftsforum OÖ eine wichtige Plattform. Auch upperWORK – das Standortprogramm für Arbeit Oberösterreich ist deshalb so wirksam, weil es gemeinsam mit allen Beteiligten erarbeitet </w:t>
      </w:r>
      <w:r w:rsidR="004C258C">
        <w:rPr>
          <w:i/>
          <w:iCs/>
        </w:rPr>
        <w:t xml:space="preserve">und umgesetzt </w:t>
      </w:r>
      <w:r w:rsidR="000C3E3D" w:rsidRPr="000C3E3D">
        <w:rPr>
          <w:i/>
          <w:iCs/>
        </w:rPr>
        <w:t>wird“,</w:t>
      </w:r>
      <w:r w:rsidR="000C3E3D">
        <w:t xml:space="preserve"> so Landesrat Achleitner. Fachkräfte sind ein wesentlicher Faktor für die Wettbewerbsfähigkeit, im Rahmen von upperWORK stehen heuer 392 Mio. Euro für Qualifizierungs- und Beschäftigungsprogramme zur Verfügung, mehr als 117.000 Menschen in Oberösterreich werden davon profitieren.</w:t>
      </w:r>
    </w:p>
    <w:p w14:paraId="4CEFC316" w14:textId="77777777" w:rsidR="00F22284" w:rsidRPr="007F3D85" w:rsidRDefault="00F22284" w:rsidP="00811F13">
      <w:pPr>
        <w:pStyle w:val="flietext"/>
        <w:jc w:val="both"/>
        <w:rPr>
          <w:sz w:val="16"/>
          <w:szCs w:val="16"/>
        </w:rPr>
      </w:pPr>
    </w:p>
    <w:p w14:paraId="4FCBEF1B" w14:textId="2CC27885" w:rsidR="00F22284" w:rsidRPr="00F22284" w:rsidRDefault="004C258C" w:rsidP="00F22284">
      <w:pPr>
        <w:pStyle w:val="flietext"/>
        <w:jc w:val="both"/>
        <w:rPr>
          <w:b/>
          <w:bCs/>
        </w:rPr>
      </w:pPr>
      <w:r w:rsidRPr="004C258C">
        <w:rPr>
          <w:b/>
          <w:bCs/>
        </w:rPr>
        <w:t xml:space="preserve">OÖ. Wirtschafts- und Forschungsstrategie #upperVISION2030 </w:t>
      </w:r>
      <w:r w:rsidR="00F22284" w:rsidRPr="004C258C">
        <w:rPr>
          <w:b/>
          <w:bCs/>
        </w:rPr>
        <w:t>auf Kurs</w:t>
      </w:r>
    </w:p>
    <w:p w14:paraId="0017BBA9" w14:textId="77777777" w:rsidR="00541C41" w:rsidRDefault="000C3E3D" w:rsidP="00902430">
      <w:pPr>
        <w:pStyle w:val="flietext"/>
        <w:jc w:val="both"/>
      </w:pPr>
      <w:r w:rsidRPr="000C3E3D">
        <w:rPr>
          <w:i/>
          <w:iCs/>
        </w:rPr>
        <w:t xml:space="preserve">„Auch unsere oö. </w:t>
      </w:r>
      <w:r w:rsidR="00B72F16" w:rsidRPr="000C3E3D">
        <w:rPr>
          <w:i/>
          <w:iCs/>
        </w:rPr>
        <w:t xml:space="preserve">Wirtschafts- und Forschungsstrategie </w:t>
      </w:r>
      <w:r w:rsidR="004625D4" w:rsidRPr="000C3E3D">
        <w:rPr>
          <w:i/>
          <w:iCs/>
        </w:rPr>
        <w:t xml:space="preserve">#upperVISION2030 </w:t>
      </w:r>
      <w:r w:rsidRPr="000C3E3D">
        <w:rPr>
          <w:i/>
          <w:iCs/>
        </w:rPr>
        <w:t>wurde nicht nur gemeinsam mit den Standortpartnern erarbeitet, sondern wird auch jährlich von allen Beteiligten auf den Prüfstand gestellt und bei Bedarf nachjustiert“,</w:t>
      </w:r>
      <w:r>
        <w:t xml:space="preserve"> erklärt Landesrat Achleitner. </w:t>
      </w:r>
    </w:p>
    <w:p w14:paraId="3A3FB5ED" w14:textId="77777777" w:rsidR="00541C41" w:rsidRPr="007F3D85" w:rsidRDefault="00541C41" w:rsidP="00902430">
      <w:pPr>
        <w:pStyle w:val="flietext"/>
        <w:jc w:val="both"/>
        <w:rPr>
          <w:sz w:val="16"/>
          <w:szCs w:val="16"/>
        </w:rPr>
      </w:pPr>
    </w:p>
    <w:p w14:paraId="78A13595" w14:textId="4F6EC575" w:rsidR="00541C41" w:rsidRDefault="00541C41" w:rsidP="00902430">
      <w:pPr>
        <w:pStyle w:val="flietext"/>
        <w:jc w:val="both"/>
      </w:pPr>
      <w:r>
        <w:t>Bis jetzt sind bereits</w:t>
      </w:r>
      <w:r w:rsidRPr="00541C41">
        <w:t xml:space="preserve"> 250 </w:t>
      </w:r>
      <w:r>
        <w:t>der</w:t>
      </w:r>
      <w:r w:rsidRPr="00541C41">
        <w:t xml:space="preserve"> 380 geplanten Einzelmaßnahmen aus #upperVISION2030 abgeschlossen, 105 laufen aktuell. </w:t>
      </w:r>
      <w:r w:rsidRPr="00541C41">
        <w:rPr>
          <w:i/>
          <w:iCs/>
        </w:rPr>
        <w:t xml:space="preserve">„Mit #upperVISION2030 haben wir bisher rund 869 Mio. </w:t>
      </w:r>
      <w:r w:rsidRPr="00541C41">
        <w:rPr>
          <w:i/>
          <w:iCs/>
        </w:rPr>
        <w:lastRenderedPageBreak/>
        <w:t xml:space="preserve">Euro Landesförderung in Forschungs- und Entwicklungsprojekte investiert und damit rund 4,96 Mrd. Euro Projektvolumen angestoßen. Das sind wichtige Investitionen mit Wertschöpfung in unserem Bundesland, die </w:t>
      </w:r>
      <w:r>
        <w:rPr>
          <w:i/>
          <w:iCs/>
        </w:rPr>
        <w:t xml:space="preserve">zum </w:t>
      </w:r>
      <w:r w:rsidRPr="00541C41">
        <w:rPr>
          <w:i/>
          <w:iCs/>
        </w:rPr>
        <w:t xml:space="preserve">wirtschaftlichen Aufwind </w:t>
      </w:r>
      <w:r>
        <w:rPr>
          <w:i/>
          <w:iCs/>
        </w:rPr>
        <w:t>beitragen</w:t>
      </w:r>
      <w:r w:rsidRPr="00541C41">
        <w:rPr>
          <w:i/>
          <w:iCs/>
        </w:rPr>
        <w:t>“</w:t>
      </w:r>
      <w:r w:rsidRPr="00541C41">
        <w:t xml:space="preserve">, </w:t>
      </w:r>
      <w:r w:rsidR="007F3D85">
        <w:t>so</w:t>
      </w:r>
      <w:r w:rsidRPr="00541C41">
        <w:t xml:space="preserve"> Landesrat Achleitner.</w:t>
      </w:r>
    </w:p>
    <w:p w14:paraId="78A80BD1" w14:textId="77777777" w:rsidR="00541C41" w:rsidRPr="007F3D85" w:rsidRDefault="00541C41" w:rsidP="00902430">
      <w:pPr>
        <w:pStyle w:val="flietext"/>
        <w:jc w:val="both"/>
        <w:rPr>
          <w:sz w:val="16"/>
          <w:szCs w:val="16"/>
        </w:rPr>
      </w:pPr>
    </w:p>
    <w:p w14:paraId="6F65322A" w14:textId="5B9184FF" w:rsidR="000C3E3D" w:rsidRDefault="000C3E3D" w:rsidP="00902430">
      <w:pPr>
        <w:pStyle w:val="flietext"/>
        <w:jc w:val="both"/>
      </w:pPr>
      <w:r>
        <w:t>Die aktuellen Schwerpunkte sind:</w:t>
      </w:r>
    </w:p>
    <w:p w14:paraId="7DEAECDA" w14:textId="1F728574" w:rsidR="000C3E3D" w:rsidRDefault="000C3E3D" w:rsidP="000C3E3D">
      <w:pPr>
        <w:pStyle w:val="flietext"/>
        <w:numPr>
          <w:ilvl w:val="0"/>
          <w:numId w:val="25"/>
        </w:numPr>
        <w:jc w:val="both"/>
      </w:pPr>
      <w:r>
        <w:t>Digitale Transformation (Künstliche Intelligenz, Quantentechnologie, …)</w:t>
      </w:r>
    </w:p>
    <w:p w14:paraId="6650F5CA" w14:textId="72B213D1" w:rsidR="000C3E3D" w:rsidRDefault="000C3E3D" w:rsidP="000C3E3D">
      <w:pPr>
        <w:pStyle w:val="flietext"/>
        <w:numPr>
          <w:ilvl w:val="0"/>
          <w:numId w:val="25"/>
        </w:numPr>
        <w:jc w:val="both"/>
      </w:pPr>
      <w:r>
        <w:t xml:space="preserve">Effiziente und nachhaltige Industrie und Produktion (Kreislaufwirtschaft, Ökologisierung der </w:t>
      </w:r>
      <w:r w:rsidR="00541C41">
        <w:t>I</w:t>
      </w:r>
      <w:r>
        <w:t>ndustri</w:t>
      </w:r>
      <w:r w:rsidR="00541C41">
        <w:t>e, Automatisierung, …)</w:t>
      </w:r>
    </w:p>
    <w:p w14:paraId="3D4A0589" w14:textId="75B3EC98" w:rsidR="00541C41" w:rsidRDefault="00541C41" w:rsidP="00541C41">
      <w:pPr>
        <w:pStyle w:val="flietext"/>
        <w:numPr>
          <w:ilvl w:val="0"/>
          <w:numId w:val="25"/>
        </w:numPr>
        <w:jc w:val="both"/>
      </w:pPr>
      <w:r>
        <w:t>Vernetzte &amp; effiziente Mobilität (innovative Antriebskonzepte mit Fokus Technologieoffenheit, Recycling und Reduktion, Smart Materials, …)</w:t>
      </w:r>
    </w:p>
    <w:p w14:paraId="1E73354A" w14:textId="77777777" w:rsidR="00E64191" w:rsidRPr="007F3D85" w:rsidRDefault="00E64191" w:rsidP="00902430">
      <w:pPr>
        <w:pStyle w:val="flietext"/>
        <w:jc w:val="both"/>
        <w:rPr>
          <w:sz w:val="16"/>
          <w:szCs w:val="16"/>
        </w:rPr>
      </w:pPr>
    </w:p>
    <w:p w14:paraId="621F7A42" w14:textId="4F26A7C7" w:rsidR="00D400EC" w:rsidRPr="00541C41" w:rsidRDefault="00D711C6" w:rsidP="00902430">
      <w:pPr>
        <w:pStyle w:val="flietext"/>
        <w:jc w:val="both"/>
      </w:pPr>
      <w:r w:rsidRPr="00D711C6">
        <w:rPr>
          <w:i/>
          <w:iCs/>
        </w:rPr>
        <w:t>„</w:t>
      </w:r>
      <w:r w:rsidR="00D400EC" w:rsidRPr="00D400EC">
        <w:rPr>
          <w:i/>
          <w:iCs/>
        </w:rPr>
        <w:t>Unsere Wirtschafts- und Forschungsstrategie ist in ihren Kernfeldern hoch kompatibel mit den 9 Schlüsseltechnologien der Industriestrategie</w:t>
      </w:r>
      <w:r w:rsidR="00965EBC" w:rsidRPr="00D711C6">
        <w:rPr>
          <w:i/>
          <w:iCs/>
        </w:rPr>
        <w:t xml:space="preserve"> des Bundes</w:t>
      </w:r>
      <w:r w:rsidR="00541C41">
        <w:rPr>
          <w:i/>
          <w:iCs/>
        </w:rPr>
        <w:t xml:space="preserve">, sie ist </w:t>
      </w:r>
      <w:r w:rsidR="00D400EC" w:rsidRPr="00D400EC">
        <w:rPr>
          <w:i/>
          <w:iCs/>
        </w:rPr>
        <w:t xml:space="preserve">jedoch </w:t>
      </w:r>
      <w:r w:rsidR="00541C41">
        <w:rPr>
          <w:i/>
          <w:iCs/>
        </w:rPr>
        <w:t xml:space="preserve">noch </w:t>
      </w:r>
      <w:r w:rsidR="00D400EC" w:rsidRPr="00D400EC">
        <w:rPr>
          <w:i/>
          <w:iCs/>
        </w:rPr>
        <w:t>stärker anwendungs- und umsetzungsorientiert.</w:t>
      </w:r>
      <w:r w:rsidR="00541C41">
        <w:rPr>
          <w:i/>
          <w:iCs/>
        </w:rPr>
        <w:t xml:space="preserve"> Wir stimmen uns dabei sehr eng mit dem Bund ab, dieser Prozess läuft bereits“, </w:t>
      </w:r>
      <w:r w:rsidR="00541C41" w:rsidRPr="00541C41">
        <w:t>erklärt Landesrat Achleitner.</w:t>
      </w:r>
    </w:p>
    <w:p w14:paraId="2EEA0E77" w14:textId="77777777" w:rsidR="00864D62" w:rsidRDefault="00864D62" w:rsidP="00902430">
      <w:pPr>
        <w:pStyle w:val="flietext"/>
        <w:jc w:val="both"/>
      </w:pPr>
    </w:p>
    <w:p w14:paraId="23B82C3A" w14:textId="2F289B1B" w:rsidR="007F3D85" w:rsidRPr="007F3D85" w:rsidRDefault="007F3D85" w:rsidP="00902430">
      <w:pPr>
        <w:pStyle w:val="flietext"/>
        <w:jc w:val="both"/>
        <w:rPr>
          <w:u w:val="single"/>
        </w:rPr>
      </w:pPr>
      <w:r w:rsidRPr="007F3D85">
        <w:rPr>
          <w:u w:val="single"/>
        </w:rPr>
        <w:t>Weitere Beispiele für die erfolgreiche Vernetzung in Oberösterreich:</w:t>
      </w:r>
    </w:p>
    <w:p w14:paraId="76B60DF3" w14:textId="77777777" w:rsidR="007F3D85" w:rsidRPr="007F3D85" w:rsidRDefault="007F3D85" w:rsidP="00902430">
      <w:pPr>
        <w:pStyle w:val="flietext"/>
        <w:jc w:val="both"/>
        <w:rPr>
          <w:sz w:val="16"/>
          <w:szCs w:val="16"/>
        </w:rPr>
      </w:pPr>
    </w:p>
    <w:p w14:paraId="173FDF35" w14:textId="589D3357" w:rsidR="00541C41" w:rsidRPr="00871B99" w:rsidRDefault="00871B99" w:rsidP="00902430">
      <w:pPr>
        <w:pStyle w:val="flietext"/>
        <w:jc w:val="both"/>
        <w:rPr>
          <w:b/>
          <w:bCs/>
        </w:rPr>
      </w:pPr>
      <w:r w:rsidRPr="00871B99">
        <w:rPr>
          <w:b/>
          <w:bCs/>
          <w:lang w:val="de-DE"/>
        </w:rPr>
        <w:t>Future Mobility Cockpit: Gemeinsam Tempo bei der Mobilitätswende machen</w:t>
      </w:r>
    </w:p>
    <w:p w14:paraId="12717EB3" w14:textId="01F33581" w:rsidR="00871B99" w:rsidRPr="00871B99" w:rsidRDefault="00871B99" w:rsidP="00871B99">
      <w:pPr>
        <w:pStyle w:val="flietext"/>
        <w:jc w:val="both"/>
        <w:rPr>
          <w:lang w:val="de-DE"/>
        </w:rPr>
      </w:pPr>
      <w:r w:rsidRPr="00871B99">
        <w:rPr>
          <w:i/>
          <w:iCs/>
          <w:lang w:val="de-DE"/>
        </w:rPr>
        <w:t xml:space="preserve">„Mit unserem Future Mobility Cockpit vernetzen wir die oberösterreichischen Mobilitätsbranche noch stärker, um den Standort für die Herausforderungen der Mobilitätswende zu rüsten, immer mit dem Fokus Technologie-Offenheit“, </w:t>
      </w:r>
      <w:r w:rsidRPr="00871B99">
        <w:rPr>
          <w:lang w:val="de-DE"/>
        </w:rPr>
        <w:t>so Landesrat Achleitner</w:t>
      </w:r>
      <w:r>
        <w:rPr>
          <w:lang w:val="de-DE"/>
        </w:rPr>
        <w:t>.</w:t>
      </w:r>
    </w:p>
    <w:p w14:paraId="271645FC" w14:textId="77777777" w:rsidR="00871B99" w:rsidRPr="007F3D85" w:rsidRDefault="00871B99" w:rsidP="00871B99">
      <w:pPr>
        <w:pStyle w:val="flietext"/>
        <w:jc w:val="both"/>
        <w:rPr>
          <w:sz w:val="16"/>
          <w:szCs w:val="16"/>
          <w:lang w:val="de-DE"/>
        </w:rPr>
      </w:pPr>
    </w:p>
    <w:p w14:paraId="59E26AAE" w14:textId="765EA657" w:rsidR="00871B99" w:rsidRPr="00871B99" w:rsidRDefault="00871B99" w:rsidP="00871B99">
      <w:pPr>
        <w:pStyle w:val="flietext"/>
        <w:jc w:val="both"/>
        <w:rPr>
          <w:b/>
          <w:bCs/>
          <w:lang w:val="de-DE"/>
        </w:rPr>
      </w:pPr>
      <w:r w:rsidRPr="00871B99">
        <w:rPr>
          <w:b/>
          <w:bCs/>
          <w:lang w:val="de-DE"/>
        </w:rPr>
        <w:t xml:space="preserve">Sicherheits-Allianz OÖ: </w:t>
      </w:r>
      <w:r w:rsidR="00985F30">
        <w:rPr>
          <w:b/>
          <w:bCs/>
          <w:lang w:val="de-DE"/>
        </w:rPr>
        <w:t>Neue Zukunftsmärkte für oö. Unternehmen</w:t>
      </w:r>
    </w:p>
    <w:p w14:paraId="10B88921" w14:textId="0DFFDBF5" w:rsidR="00871B99" w:rsidRPr="00871B99" w:rsidRDefault="00871B99" w:rsidP="00902430">
      <w:pPr>
        <w:pStyle w:val="flietext"/>
        <w:jc w:val="both"/>
      </w:pPr>
      <w:r w:rsidRPr="00871B99">
        <w:rPr>
          <w:i/>
          <w:iCs/>
        </w:rPr>
        <w:t xml:space="preserve">„Mit der Sicherheits-Allianz OÖ wollen wir unser Bundesland als Standort für Sicherheitstechnologien und -anwendungen positionieren. Damit heben wir das Potenzial neuer Technologien, sichern Know-how im Land und eröffnen unseren Unternehmen Zukunftsmärkte“, </w:t>
      </w:r>
      <w:r w:rsidRPr="00871B99">
        <w:t xml:space="preserve">unterstreicht Landesrat Achleitner. So wurde </w:t>
      </w:r>
      <w:r w:rsidR="00985F30">
        <w:t xml:space="preserve">bereits </w:t>
      </w:r>
      <w:r w:rsidRPr="00871B99">
        <w:t>ein Förder-Call „Security Technologies &amp; Solutions“ ausgeschrieben, bei dem gerade die Jury-Bewertung für 32 Projekte mit einem Gesamtvolumen von 22,5 Mio. Euro läuft.</w:t>
      </w:r>
    </w:p>
    <w:p w14:paraId="541FE1CC" w14:textId="77777777" w:rsidR="00871B99" w:rsidRPr="007F3D85" w:rsidRDefault="00871B99" w:rsidP="00902430">
      <w:pPr>
        <w:pStyle w:val="flietext"/>
        <w:jc w:val="both"/>
        <w:rPr>
          <w:sz w:val="16"/>
          <w:szCs w:val="16"/>
        </w:rPr>
      </w:pPr>
    </w:p>
    <w:p w14:paraId="79086C34" w14:textId="7C8CAAC4" w:rsidR="003764B1" w:rsidRPr="003764B1" w:rsidRDefault="003764B1" w:rsidP="00902430">
      <w:pPr>
        <w:pStyle w:val="flietext"/>
        <w:jc w:val="both"/>
        <w:rPr>
          <w:b/>
          <w:bCs/>
        </w:rPr>
      </w:pPr>
      <w:r w:rsidRPr="003764B1">
        <w:rPr>
          <w:b/>
          <w:bCs/>
        </w:rPr>
        <w:t>OÖ. Wasserstoff-Netzwerk</w:t>
      </w:r>
      <w:r>
        <w:rPr>
          <w:b/>
          <w:bCs/>
        </w:rPr>
        <w:t xml:space="preserve"> treibt Wasserstoff-Offensive voran</w:t>
      </w:r>
    </w:p>
    <w:p w14:paraId="6300A441" w14:textId="1A2A5745" w:rsidR="003764B1" w:rsidRDefault="003764B1" w:rsidP="00902430">
      <w:pPr>
        <w:pStyle w:val="flietext"/>
        <w:jc w:val="both"/>
      </w:pPr>
      <w:r w:rsidRPr="003764B1">
        <w:rPr>
          <w:i/>
          <w:iCs/>
        </w:rPr>
        <w:t>„Grüner Wasserstoff wird eine entscheidende Rolle für die Wettbewerbsfähigkeit unseres Wirtschaftsstandorts und für den Klimaschutz spielen. Mit unserer OÖ. Wasserstoff-Offensive 2030 wollen wir Oberösterreich zu einem internationalen H2-Hotspot machen. Die Umsetzung erfolgt insbesondere über unser OÖ. Wasserstoff-Netzwerk, das bereits 78 Betriebe und Forschungseinrichtungen umfasst“,</w:t>
      </w:r>
      <w:r>
        <w:t xml:space="preserve"> so Landesrat Achleitner.</w:t>
      </w:r>
    </w:p>
    <w:p w14:paraId="371F28CD" w14:textId="77777777" w:rsidR="00E653BA" w:rsidRDefault="002B25E3">
      <w:pPr>
        <w:rPr>
          <w:lang w:val="de-DE"/>
        </w:rPr>
      </w:pPr>
      <w:r>
        <w:rPr>
          <w:lang w:val="de-DE"/>
        </w:rPr>
        <w:br w:type="page"/>
      </w:r>
    </w:p>
    <w:p w14:paraId="416D0448" w14:textId="3DBCD8D5" w:rsidR="00E653BA" w:rsidRDefault="00CB40B9" w:rsidP="00E653BA">
      <w:pPr>
        <w:pStyle w:val="berschrift2"/>
        <w:spacing w:before="0" w:after="0" w:line="360" w:lineRule="auto"/>
        <w:jc w:val="right"/>
        <w:rPr>
          <w:i/>
          <w:iCs/>
          <w:lang w:val="de-DE"/>
        </w:rPr>
      </w:pPr>
      <w:r>
        <w:rPr>
          <w:i/>
          <w:iCs/>
          <w:lang w:val="de-DE"/>
        </w:rPr>
        <w:lastRenderedPageBreak/>
        <w:t>W</w:t>
      </w:r>
      <w:r w:rsidR="00CE69A1">
        <w:rPr>
          <w:i/>
          <w:iCs/>
          <w:lang w:val="de-DE"/>
        </w:rPr>
        <w:t xml:space="preserve">irtschaftskammer </w:t>
      </w:r>
      <w:r>
        <w:rPr>
          <w:i/>
          <w:iCs/>
          <w:lang w:val="de-DE"/>
        </w:rPr>
        <w:t xml:space="preserve">OÖ-Präsidentin </w:t>
      </w:r>
      <w:r w:rsidR="00E653BA" w:rsidRPr="00E653BA">
        <w:rPr>
          <w:i/>
          <w:iCs/>
          <w:lang w:val="de-DE"/>
        </w:rPr>
        <w:t>Mag.</w:t>
      </w:r>
      <w:r w:rsidR="00E653BA" w:rsidRPr="00E653BA">
        <w:rPr>
          <w:i/>
          <w:iCs/>
          <w:vertAlign w:val="superscript"/>
          <w:lang w:val="de-DE"/>
        </w:rPr>
        <w:t>a</w:t>
      </w:r>
      <w:r w:rsidR="00E653BA" w:rsidRPr="00E653BA">
        <w:rPr>
          <w:i/>
          <w:iCs/>
          <w:lang w:val="de-DE"/>
        </w:rPr>
        <w:t xml:space="preserve"> Doris HUMMER:</w:t>
      </w:r>
    </w:p>
    <w:p w14:paraId="40556EBB" w14:textId="77777777" w:rsidR="00D87FEC" w:rsidRPr="004C258C" w:rsidRDefault="008527B9" w:rsidP="008527B9">
      <w:pPr>
        <w:pStyle w:val="berschrift2"/>
        <w:spacing w:before="0" w:after="0" w:line="360" w:lineRule="auto"/>
        <w:jc w:val="right"/>
        <w:rPr>
          <w:sz w:val="36"/>
          <w:szCs w:val="36"/>
          <w:lang w:val="de-DE"/>
        </w:rPr>
      </w:pPr>
      <w:r w:rsidRPr="004C258C">
        <w:rPr>
          <w:sz w:val="36"/>
          <w:szCs w:val="36"/>
          <w:lang w:val="de-DE"/>
        </w:rPr>
        <w:t>Gemeinsam handeln, gezielt entlasten,</w:t>
      </w:r>
    </w:p>
    <w:p w14:paraId="4DBDA9D5" w14:textId="4363F389" w:rsidR="00CB6A70" w:rsidRPr="008527B9" w:rsidRDefault="008527B9" w:rsidP="008527B9">
      <w:pPr>
        <w:pStyle w:val="berschrift2"/>
        <w:spacing w:before="0" w:after="0" w:line="360" w:lineRule="auto"/>
        <w:jc w:val="right"/>
        <w:rPr>
          <w:sz w:val="34"/>
          <w:szCs w:val="34"/>
          <w:lang w:val="de-DE"/>
        </w:rPr>
      </w:pPr>
      <w:r w:rsidRPr="004C258C">
        <w:rPr>
          <w:sz w:val="36"/>
          <w:szCs w:val="36"/>
          <w:lang w:val="de-DE"/>
        </w:rPr>
        <w:t>Innovation beschleunigen</w:t>
      </w:r>
    </w:p>
    <w:p w14:paraId="6789AA96" w14:textId="77777777" w:rsidR="008527B9" w:rsidRDefault="008527B9" w:rsidP="00661BE0">
      <w:pPr>
        <w:spacing w:line="360" w:lineRule="auto"/>
        <w:jc w:val="both"/>
      </w:pPr>
    </w:p>
    <w:p w14:paraId="0A21FC24" w14:textId="77777777" w:rsidR="00661BE0" w:rsidRDefault="00661BE0" w:rsidP="00661BE0">
      <w:pPr>
        <w:spacing w:line="360" w:lineRule="auto"/>
        <w:jc w:val="both"/>
      </w:pPr>
      <w:r>
        <w:t xml:space="preserve">Oberösterreich steht wirtschaftlich unter Druck. Geopolitische Spannungen, volatile Energiepreise und ein zunehmend intensiver internationaler Wettbewerb hinterlassen Spuren. </w:t>
      </w:r>
      <w:r w:rsidRPr="00661BE0">
        <w:rPr>
          <w:i/>
          <w:iCs/>
        </w:rPr>
        <w:t xml:space="preserve">„Das zeigt sich bei Exporten, Investitionen und der Produktivitätsentwicklung. So sind etwa die Exporte zuletzt zurückgegangen, gleichzeitig steigen die Standortkosten. In Summe hat der Wirtschaftsstandort Oberösterreich in den vergangenen Jahren an Wettbewerbsfähigkeit verloren“, </w:t>
      </w:r>
      <w:r>
        <w:t>analysiert WKOÖ-Präsidentin Doris Hummer.</w:t>
      </w:r>
    </w:p>
    <w:p w14:paraId="6A584221" w14:textId="77777777" w:rsidR="00661BE0" w:rsidRDefault="00661BE0" w:rsidP="00661BE0">
      <w:pPr>
        <w:spacing w:line="360" w:lineRule="auto"/>
        <w:jc w:val="both"/>
      </w:pPr>
    </w:p>
    <w:p w14:paraId="4F19CCE9" w14:textId="54D2A288" w:rsidR="0044310F" w:rsidRDefault="00661BE0" w:rsidP="00661BE0">
      <w:pPr>
        <w:spacing w:line="360" w:lineRule="auto"/>
        <w:jc w:val="both"/>
      </w:pPr>
      <w:r>
        <w:t xml:space="preserve">Gleichzeitig gilt aber auch: Diese Entwicklung ist nicht unumkehrbar. Oberösterreich hat eine lange Tradition, zentrale Zukunftsfragen gemeinsam zu lösen. Wirtschaft, Sozialpartner, Wissenschaft und öffentliche Institutionen arbeiten dafür eng zusammen. </w:t>
      </w:r>
      <w:r w:rsidRPr="00661BE0">
        <w:rPr>
          <w:i/>
          <w:iCs/>
        </w:rPr>
        <w:t>„Gerade in herausfordernden Zeiten wird diese Zusammenarbeit zum entscheidenden Erfolgsfaktor. Gemeinsames Ziel muss es sein, die Auswirkungen globaler Krisen beherrschbar zu machen und neue Chancen aktiv zu nutzen“,</w:t>
      </w:r>
      <w:r>
        <w:t xml:space="preserve"> sagt Hummer.</w:t>
      </w:r>
    </w:p>
    <w:p w14:paraId="7D186D2C" w14:textId="77777777" w:rsidR="00661BE0" w:rsidRDefault="00661BE0" w:rsidP="00661BE0">
      <w:pPr>
        <w:spacing w:line="360" w:lineRule="auto"/>
        <w:jc w:val="both"/>
      </w:pPr>
    </w:p>
    <w:p w14:paraId="52174CED" w14:textId="77777777" w:rsidR="00AA27B2" w:rsidRPr="00AA27B2" w:rsidRDefault="00AA27B2" w:rsidP="00AA27B2">
      <w:pPr>
        <w:spacing w:line="360" w:lineRule="auto"/>
        <w:jc w:val="both"/>
        <w:rPr>
          <w:b/>
          <w:bCs/>
        </w:rPr>
      </w:pPr>
      <w:r w:rsidRPr="00AA27B2">
        <w:rPr>
          <w:b/>
          <w:bCs/>
        </w:rPr>
        <w:t>Wettbewerbsfähigkeit entscheidend für Comeback</w:t>
      </w:r>
    </w:p>
    <w:p w14:paraId="62EEEFD2" w14:textId="77777777" w:rsidR="00AA27B2" w:rsidRDefault="00AA27B2" w:rsidP="00AA27B2">
      <w:pPr>
        <w:spacing w:line="360" w:lineRule="auto"/>
        <w:jc w:val="both"/>
      </w:pPr>
      <w:r>
        <w:t>Ein zentraler Hebel liegt in der Energieversorgung. Ein breiter Energiemix sorgt für Stabilität. Gleichzeitig müssen Preisschocks vermieden werden, die den Standort gefährden. Ebenso wichtig ist Sicherheit: Mit der Sicherheitsallianz des Landes Oberösterreich – vom Bundesheer über Blaulichtorganisationen bis zu Unternehmen und Sozialpartnern – wird Stabilität als wirtschaftlicher Standortfaktor gestärkt.</w:t>
      </w:r>
    </w:p>
    <w:p w14:paraId="55D37152" w14:textId="77777777" w:rsidR="00AA27B2" w:rsidRDefault="00AA27B2" w:rsidP="00AA27B2">
      <w:pPr>
        <w:spacing w:line="360" w:lineRule="auto"/>
        <w:jc w:val="both"/>
      </w:pPr>
    </w:p>
    <w:p w14:paraId="6D37F275" w14:textId="03732F53" w:rsidR="00661BE0" w:rsidRDefault="00AA27B2" w:rsidP="00AA27B2">
      <w:pPr>
        <w:spacing w:line="360" w:lineRule="auto"/>
        <w:jc w:val="both"/>
      </w:pPr>
      <w:r>
        <w:t>Entscheidend für das Comeback ist vor allem die Wettbewerbsfähigkeit. Oberösterreich verfügt über innovative Unternehmen, starke Forschungs- und Bildungseinrichtungen und bleibt ein führender Innovationsstandort, etwa bei Patentanmeldungen. Diese Stärke gilt es konsequent zu nutzen – für mehr Produktivität, Nachhaltigkeit und technologische Entwicklung.</w:t>
      </w:r>
    </w:p>
    <w:p w14:paraId="6EEFF563" w14:textId="77777777" w:rsidR="0044310F" w:rsidRDefault="0044310F" w:rsidP="00661BE0">
      <w:pPr>
        <w:spacing w:line="360" w:lineRule="auto"/>
        <w:jc w:val="both"/>
      </w:pPr>
    </w:p>
    <w:p w14:paraId="706E9888" w14:textId="77777777" w:rsidR="004301BC" w:rsidRPr="004301BC" w:rsidRDefault="004301BC" w:rsidP="004301BC">
      <w:pPr>
        <w:spacing w:line="360" w:lineRule="auto"/>
        <w:jc w:val="both"/>
        <w:rPr>
          <w:b/>
          <w:bCs/>
        </w:rPr>
      </w:pPr>
      <w:r w:rsidRPr="004301BC">
        <w:rPr>
          <w:b/>
          <w:bCs/>
        </w:rPr>
        <w:t>Bürokratie bremst Unternehmen aus</w:t>
      </w:r>
    </w:p>
    <w:p w14:paraId="5DDE848D" w14:textId="77777777" w:rsidR="004301BC" w:rsidRDefault="004301BC" w:rsidP="004301BC">
      <w:pPr>
        <w:spacing w:line="360" w:lineRule="auto"/>
        <w:jc w:val="both"/>
      </w:pPr>
      <w:r>
        <w:t xml:space="preserve">Die Realität in den Betrieben zeigt aktuell jedoch ein besorgniserregendes Bild. </w:t>
      </w:r>
      <w:r w:rsidRPr="004301BC">
        <w:rPr>
          <w:i/>
          <w:iCs/>
        </w:rPr>
        <w:t xml:space="preserve">„Die Unternehmen leisten enorm viel, werden aber zunehmend ausgebremst. 108.570 Betriebe mit rund 465.000 Beschäftigten in der gewerblichen Wirtschaft tragen den Standort und den Wohlstand der Menschen. Gleichzeitig verursachen bürokratische Anforderungen allein in </w:t>
      </w:r>
      <w:r w:rsidRPr="004301BC">
        <w:rPr>
          <w:i/>
          <w:iCs/>
        </w:rPr>
        <w:lastRenderedPageBreak/>
        <w:t>Oberösterreich jährlich rund 3,7 Milliarden Euro an Kosten“,</w:t>
      </w:r>
      <w:r>
        <w:t xml:space="preserve"> gibt die WKOÖ-Präsidentin zu bedenken. Ein halber Arbeitstag pro Woche geht für Verwaltungstätigkeiten verloren. Hier liegt ein entscheidender Ansatzpunkt für mehr Wachstum und Dynamik.</w:t>
      </w:r>
    </w:p>
    <w:p w14:paraId="4D2DB7AE" w14:textId="77777777" w:rsidR="004301BC" w:rsidRDefault="004301BC" w:rsidP="004301BC">
      <w:pPr>
        <w:spacing w:line="360" w:lineRule="auto"/>
        <w:jc w:val="both"/>
      </w:pPr>
    </w:p>
    <w:p w14:paraId="3D32C4A4" w14:textId="2CD6696D" w:rsidR="004301BC" w:rsidRDefault="004301BC" w:rsidP="004301BC">
      <w:pPr>
        <w:spacing w:line="360" w:lineRule="auto"/>
        <w:jc w:val="both"/>
      </w:pPr>
      <w:r>
        <w:t xml:space="preserve">Ein wesentlicher Schlüssel für das Comeback ist die </w:t>
      </w:r>
      <w:r w:rsidR="00D87FEC">
        <w:t>k</w:t>
      </w:r>
      <w:r>
        <w:t>ünstliche Intelligenz. Sie ermöglicht es, den Fachkräftemangel abzufedern, Prozesse zu automatisieren und die Produktivität deutlich zu steigern. Administrative Tätigkeiten können schneller erledigt, Produktionsprozesse optimiert und große Datenmengen effizient genutzt werden. Gleichzeitig entstehen neue Geschäftsmodelle und Branchen. Unternehmen, die frühzeitig auf KI setzen, sichern sich klare Wettbewerbsvorteile. Entscheidungen werden zunehmend datenbasiert und damit schneller, präziser und risikoärmer getroffen.</w:t>
      </w:r>
    </w:p>
    <w:p w14:paraId="48A180FC" w14:textId="77777777" w:rsidR="004301BC" w:rsidRDefault="004301BC" w:rsidP="00661BE0">
      <w:pPr>
        <w:spacing w:line="360" w:lineRule="auto"/>
        <w:jc w:val="both"/>
      </w:pPr>
    </w:p>
    <w:p w14:paraId="27CC248D" w14:textId="77777777" w:rsidR="00386F9F" w:rsidRPr="00386F9F" w:rsidRDefault="00386F9F" w:rsidP="00386F9F">
      <w:pPr>
        <w:spacing w:line="360" w:lineRule="auto"/>
        <w:jc w:val="both"/>
        <w:rPr>
          <w:b/>
          <w:bCs/>
        </w:rPr>
      </w:pPr>
      <w:r w:rsidRPr="00386F9F">
        <w:rPr>
          <w:b/>
          <w:bCs/>
        </w:rPr>
        <w:t>WKOÖ berät und fördert</w:t>
      </w:r>
    </w:p>
    <w:p w14:paraId="5DA30492" w14:textId="03985FFB" w:rsidR="00386F9F" w:rsidRDefault="00386F9F" w:rsidP="00386F9F">
      <w:pPr>
        <w:spacing w:line="360" w:lineRule="auto"/>
        <w:jc w:val="both"/>
      </w:pPr>
      <w:r>
        <w:t xml:space="preserve">Die Wirtschaftskammer Oberösterreich treibt diese Entwicklung aktiv voran: mit Förderprogrammen wie DIGITAL. PLUS </w:t>
      </w:r>
      <w:r w:rsidR="001734FD">
        <w:t xml:space="preserve">gemeinsam mit dem Land OÖ sowie </w:t>
      </w:r>
      <w:r>
        <w:t xml:space="preserve">ERFOLG.PLUS, mit Initiativen wie der KI-Tour, die 2025 von über 3.000 Unternehmen genutzt wurde, sowie mit konkreten Leitprojekten im Bereich KI-Transfer, Robotik und datenbasierter Anwendungen. </w:t>
      </w:r>
      <w:r w:rsidRPr="00386F9F">
        <w:rPr>
          <w:i/>
          <w:iCs/>
        </w:rPr>
        <w:t>„Ziel ist es, die Technologie breit in die Wirtschaft zu bringen und konkrete Anwendung zu ermöglichen“,</w:t>
      </w:r>
      <w:r>
        <w:t xml:space="preserve"> erklärt Hummer.</w:t>
      </w:r>
    </w:p>
    <w:p w14:paraId="25BF6FD2" w14:textId="77777777" w:rsidR="001734FD" w:rsidRDefault="001734FD" w:rsidP="00386F9F">
      <w:pPr>
        <w:spacing w:line="360" w:lineRule="auto"/>
        <w:jc w:val="both"/>
      </w:pPr>
    </w:p>
    <w:p w14:paraId="51F33C97" w14:textId="77777777" w:rsidR="00386F9F" w:rsidRDefault="00386F9F" w:rsidP="00386F9F">
      <w:pPr>
        <w:spacing w:line="360" w:lineRule="auto"/>
        <w:jc w:val="both"/>
      </w:pPr>
      <w:r>
        <w:t>Gleichzeitig braucht es klare politische Rahmenbedingungen. Erste Deregulierungsschritte wurden gesetzt, auch auf EU-Ebene gibt es Initiativen. Doch entscheidend ist die Umsetzung. Es braucht konsequenten Bürokratieabbau, schnellere Verfahren und vor allem eine Entlastung des Faktors Arbeit.</w:t>
      </w:r>
    </w:p>
    <w:p w14:paraId="3903F730" w14:textId="77777777" w:rsidR="00386F9F" w:rsidRDefault="00386F9F" w:rsidP="00386F9F">
      <w:pPr>
        <w:spacing w:line="360" w:lineRule="auto"/>
        <w:jc w:val="both"/>
      </w:pPr>
    </w:p>
    <w:p w14:paraId="671EEFBA" w14:textId="7B6847BD" w:rsidR="00386F9F" w:rsidRDefault="00386F9F" w:rsidP="00386F9F">
      <w:pPr>
        <w:spacing w:line="360" w:lineRule="auto"/>
        <w:jc w:val="both"/>
      </w:pPr>
      <w:r>
        <w:t xml:space="preserve">Das Fazit ist klar: Oberösterreich hat alle Voraussetzungen für ein wirtschaftliches Comeback – starke Unternehmen, hohe Innovationskraft und funktionierende Partnerschaften. </w:t>
      </w:r>
      <w:r w:rsidRPr="00386F9F">
        <w:rPr>
          <w:i/>
          <w:iCs/>
        </w:rPr>
        <w:t>„Die Betriebe haben in der Vergangenheit immer wieder bewiesen, dass sie sich erfolgreich neu erfinden können. Jetzt gilt es, die richtigen Rahmenbedingungen zu schaffen. Dann kann der Standort wieder ganz nach vorne kommen“,</w:t>
      </w:r>
      <w:r>
        <w:t xml:space="preserve"> appelliert WKOÖ-Präsidentin Doris Hummer.</w:t>
      </w:r>
    </w:p>
    <w:p w14:paraId="20E67945" w14:textId="77777777" w:rsidR="0044310F" w:rsidRPr="00CB6A70" w:rsidRDefault="0044310F" w:rsidP="00661BE0">
      <w:pPr>
        <w:spacing w:line="360" w:lineRule="auto"/>
        <w:jc w:val="both"/>
      </w:pPr>
    </w:p>
    <w:p w14:paraId="3536B14E" w14:textId="77777777" w:rsidR="00E653BA" w:rsidRPr="002E6C4B" w:rsidRDefault="00E653BA" w:rsidP="00E653BA">
      <w:pPr>
        <w:spacing w:line="360" w:lineRule="auto"/>
      </w:pPr>
    </w:p>
    <w:p w14:paraId="0E3CD5D4" w14:textId="77777777" w:rsidR="00E653BA" w:rsidRDefault="00E653BA">
      <w:pPr>
        <w:rPr>
          <w:lang w:val="de-DE"/>
        </w:rPr>
      </w:pPr>
      <w:r>
        <w:rPr>
          <w:lang w:val="de-DE"/>
        </w:rPr>
        <w:br w:type="page"/>
      </w:r>
    </w:p>
    <w:p w14:paraId="1915462D" w14:textId="5D255BC9" w:rsidR="006A173B" w:rsidRDefault="00D17F07" w:rsidP="00F260D6">
      <w:pPr>
        <w:pStyle w:val="berschrift2"/>
        <w:spacing w:before="0" w:after="0" w:line="360" w:lineRule="auto"/>
        <w:jc w:val="right"/>
        <w:rPr>
          <w:i/>
          <w:iCs/>
          <w:lang w:val="de-DE"/>
        </w:rPr>
      </w:pPr>
      <w:r>
        <w:rPr>
          <w:i/>
          <w:iCs/>
          <w:lang w:val="de-DE"/>
        </w:rPr>
        <w:lastRenderedPageBreak/>
        <w:t>A</w:t>
      </w:r>
      <w:r w:rsidR="00CE69A1">
        <w:rPr>
          <w:i/>
          <w:iCs/>
          <w:lang w:val="de-DE"/>
        </w:rPr>
        <w:t xml:space="preserve">rbeiterkammer </w:t>
      </w:r>
      <w:r w:rsidRPr="00D17F07">
        <w:rPr>
          <w:i/>
          <w:iCs/>
          <w:lang w:val="de-DE"/>
        </w:rPr>
        <w:t xml:space="preserve">OÖ-Präsident </w:t>
      </w:r>
      <w:r w:rsidR="00F260D6" w:rsidRPr="00F260D6">
        <w:rPr>
          <w:i/>
          <w:iCs/>
          <w:lang w:val="de-DE"/>
        </w:rPr>
        <w:t>Andreas STANGL</w:t>
      </w:r>
      <w:r w:rsidR="00F260D6">
        <w:rPr>
          <w:i/>
          <w:iCs/>
          <w:lang w:val="de-DE"/>
        </w:rPr>
        <w:t>:</w:t>
      </w:r>
    </w:p>
    <w:p w14:paraId="56142782" w14:textId="5E3C896E" w:rsidR="00326CC9" w:rsidRPr="004C258C" w:rsidRDefault="00CB11C4" w:rsidP="00CB11C4">
      <w:pPr>
        <w:pStyle w:val="berschrift2"/>
        <w:spacing w:before="0" w:after="0" w:line="360" w:lineRule="auto"/>
        <w:jc w:val="right"/>
        <w:rPr>
          <w:sz w:val="36"/>
          <w:szCs w:val="36"/>
          <w:lang w:val="de-DE"/>
        </w:rPr>
      </w:pPr>
      <w:r w:rsidRPr="004C258C">
        <w:rPr>
          <w:sz w:val="36"/>
          <w:szCs w:val="36"/>
          <w:lang w:val="de-DE"/>
        </w:rPr>
        <w:t>Chance auf zukunftsorientierte</w:t>
      </w:r>
    </w:p>
    <w:p w14:paraId="7763F0CB" w14:textId="24AB2E18" w:rsidR="007932A6" w:rsidRPr="004C258C" w:rsidRDefault="00CB11C4" w:rsidP="00CB11C4">
      <w:pPr>
        <w:pStyle w:val="berschrift2"/>
        <w:spacing w:before="0" w:after="0" w:line="360" w:lineRule="auto"/>
        <w:jc w:val="right"/>
        <w:rPr>
          <w:sz w:val="36"/>
          <w:szCs w:val="36"/>
          <w:lang w:val="de-DE"/>
        </w:rPr>
      </w:pPr>
      <w:r w:rsidRPr="004C258C">
        <w:rPr>
          <w:sz w:val="36"/>
          <w:szCs w:val="36"/>
          <w:lang w:val="de-DE"/>
        </w:rPr>
        <w:t>Industriepolitik für OÖ nutzen</w:t>
      </w:r>
    </w:p>
    <w:p w14:paraId="00450E78" w14:textId="77777777" w:rsidR="00CB11C4" w:rsidRPr="00CB11C4" w:rsidRDefault="00CB11C4" w:rsidP="004B7436">
      <w:pPr>
        <w:spacing w:line="360" w:lineRule="auto"/>
        <w:jc w:val="both"/>
        <w:rPr>
          <w:highlight w:val="yellow"/>
        </w:rPr>
      </w:pPr>
    </w:p>
    <w:p w14:paraId="6D3C56AA" w14:textId="2313BCE4" w:rsidR="00957224" w:rsidRPr="00957224" w:rsidRDefault="00957224" w:rsidP="00957224">
      <w:pPr>
        <w:spacing w:line="360" w:lineRule="auto"/>
        <w:jc w:val="both"/>
        <w:rPr>
          <w:b/>
          <w:bCs/>
        </w:rPr>
      </w:pPr>
      <w:r w:rsidRPr="00957224">
        <w:rPr>
          <w:b/>
          <w:bCs/>
        </w:rPr>
        <w:t>Oberösterreich kann auf erfolgreichen Standortfaktoren aufbauen. Gut ausgebildete Fachkräfte, gute Infrastruktur, Industrie mit breiter Wertschöpfung, aktiver Sozialstaat, innovative Beschäftigte und starke Unterstützung der Betriebe bei Forschung und Entwicklung durch die öffentliche Hand sowie eine funktionierende Sozialpartnerschaft, die dem Land wirtschaftlichen Wohlstand gebracht hat. Genau darauf muss weiter aufgebaut werden.</w:t>
      </w:r>
    </w:p>
    <w:p w14:paraId="3ED5BA22" w14:textId="77777777" w:rsidR="00957224" w:rsidRDefault="00957224" w:rsidP="00957224">
      <w:pPr>
        <w:spacing w:line="360" w:lineRule="auto"/>
        <w:jc w:val="both"/>
      </w:pPr>
    </w:p>
    <w:p w14:paraId="00F699DB" w14:textId="67B0850D" w:rsidR="00957224" w:rsidRDefault="00957224" w:rsidP="00957224">
      <w:pPr>
        <w:spacing w:line="360" w:lineRule="auto"/>
        <w:jc w:val="both"/>
      </w:pPr>
      <w:r>
        <w:t>Gleichzeitig gilt es angesichts multipler Krisen, zahlreiche Hausaufgaben zu erledigen. Oberösterreich war nie ein Billiglohnland und wird es auch in Zukunft nicht sein. Unser Bundesland war und ist bei der Qualität, dem Know-how, der Technologieführerschaft und der Innovation führend. Genau dafür braucht es auch weiterhin eine gute Zusammenarbeit von Wirtschaft, Arbeitnehmer/innen und der öffentlichen Hand. Gute wirtschaftliche Rahmenbedingungen gibt es nicht zum Null-Tarif.</w:t>
      </w:r>
    </w:p>
    <w:p w14:paraId="0F79194A" w14:textId="77777777" w:rsidR="00957224" w:rsidRDefault="00957224" w:rsidP="00957224">
      <w:pPr>
        <w:spacing w:line="360" w:lineRule="auto"/>
        <w:jc w:val="both"/>
      </w:pPr>
    </w:p>
    <w:p w14:paraId="33CBDE3D" w14:textId="1A265CE2" w:rsidR="00957224" w:rsidRDefault="00957224" w:rsidP="00957224">
      <w:pPr>
        <w:spacing w:line="360" w:lineRule="auto"/>
        <w:jc w:val="both"/>
      </w:pPr>
      <w:r>
        <w:t xml:space="preserve">Mit der Industriestrategie Österreich 2035 gibt es erstmals seit Jahren wieder ein industriepolitisches Grundsatzpapier einer Bundesregierung. Ein wichtiger Schritt, den die AK Oberösterreich seit langem eingefordert hat. Nun gilt es, eine zielgerichtete Vorgehensweise für den Standort Oberösterreich zu finden. Unser Bundesland muss die Industriestrategie nutzen, um bei Lücken nachzubessern, bereits vorhandene Strategien danach auszurichten und einen klar definierten Plan für Unternehmen und Beschäftigte auszuarbeiten. </w:t>
      </w:r>
    </w:p>
    <w:p w14:paraId="2F198B89" w14:textId="77777777" w:rsidR="00957224" w:rsidRDefault="00957224" w:rsidP="00957224">
      <w:pPr>
        <w:spacing w:line="360" w:lineRule="auto"/>
        <w:jc w:val="both"/>
      </w:pPr>
    </w:p>
    <w:p w14:paraId="020ADFE7" w14:textId="2711448C" w:rsidR="00957224" w:rsidRDefault="00957224" w:rsidP="00957224">
      <w:pPr>
        <w:spacing w:line="360" w:lineRule="auto"/>
        <w:jc w:val="both"/>
      </w:pPr>
      <w:r>
        <w:t>Noch fehlen konkrete, zeitlich und finanziell unterlegte Umsetzungspläne mit klaren Zuständigkeiten, Meilensteinen und Evaluationskriterien. Auch Landesförderungen und Programme sollten an den Zielen der Industriestrategie ausgerichtet und effizient eingesetzt werden. So kann ein wirksames Gesamtkonzept entstehen, das durch öffentliche Fördermittel an Unternehmen gut bezahlte Arbeitsplätze mit guten Arbeitsbedingungen sichert und neue schafft. Eine zukunftsfähige Industriepolitik kann nur erfolgreich sein, wenn die Beschäftigten im Mittelpunkt stehen.</w:t>
      </w:r>
    </w:p>
    <w:p w14:paraId="763C4392" w14:textId="77777777" w:rsidR="00957224" w:rsidRDefault="00957224" w:rsidP="00957224">
      <w:pPr>
        <w:spacing w:line="360" w:lineRule="auto"/>
        <w:jc w:val="both"/>
      </w:pPr>
    </w:p>
    <w:p w14:paraId="00F92567" w14:textId="3E718294" w:rsidR="00957224" w:rsidRPr="00CE69A1" w:rsidRDefault="00957224" w:rsidP="00957224">
      <w:pPr>
        <w:spacing w:line="360" w:lineRule="auto"/>
        <w:jc w:val="both"/>
        <w:rPr>
          <w:b/>
          <w:bCs/>
          <w:u w:val="single"/>
        </w:rPr>
      </w:pPr>
      <w:r w:rsidRPr="00CE69A1">
        <w:rPr>
          <w:b/>
          <w:bCs/>
          <w:u w:val="single"/>
        </w:rPr>
        <w:t>AK-Forderungen für den Standort Oberösterreich</w:t>
      </w:r>
      <w:r w:rsidR="00CE69A1">
        <w:rPr>
          <w:b/>
          <w:bCs/>
          <w:u w:val="single"/>
        </w:rPr>
        <w:t>:</w:t>
      </w:r>
    </w:p>
    <w:p w14:paraId="711C9BD5" w14:textId="77777777" w:rsidR="00957224" w:rsidRPr="00FB5036" w:rsidRDefault="00957224" w:rsidP="00957224">
      <w:pPr>
        <w:spacing w:line="360" w:lineRule="auto"/>
        <w:jc w:val="both"/>
        <w:rPr>
          <w:b/>
          <w:bCs/>
        </w:rPr>
      </w:pPr>
      <w:r w:rsidRPr="00FB5036">
        <w:rPr>
          <w:b/>
          <w:bCs/>
        </w:rPr>
        <w:t>1. Versorgung mit günstiger, erneuerbarer Energie sicherstellen</w:t>
      </w:r>
    </w:p>
    <w:p w14:paraId="71933C27" w14:textId="09B861C5" w:rsidR="00957224" w:rsidRDefault="00957224" w:rsidP="00957224">
      <w:pPr>
        <w:spacing w:line="360" w:lineRule="auto"/>
        <w:jc w:val="both"/>
      </w:pPr>
      <w:r>
        <w:t>Der Ausbau erneuerbarer Energien, der Netze und Speicherlösungen, insbesondere Pump-</w:t>
      </w:r>
      <w:r>
        <w:lastRenderedPageBreak/>
        <w:t>speicherkraftwerke, ist von zentraler Bedeutung für die regionale Industrie. Es braucht daher rasch und in enger Abstimmung mit der kommunalen Ebene eine Standortplanung für neue (Energie-)Infrastrukturen. Öffentliche Energieversorger sollten aktiv genutzt werden, um den Ausbau umzusetzen, Konjunktur anzukurbeln und dabei das Landesbudget nicht über Gebühr zu belasten.</w:t>
      </w:r>
    </w:p>
    <w:p w14:paraId="3877A0A0" w14:textId="77777777" w:rsidR="00957224" w:rsidRPr="00CE69A1" w:rsidRDefault="00957224" w:rsidP="00957224">
      <w:pPr>
        <w:spacing w:line="360" w:lineRule="auto"/>
        <w:jc w:val="both"/>
        <w:rPr>
          <w:sz w:val="16"/>
          <w:szCs w:val="16"/>
        </w:rPr>
      </w:pPr>
    </w:p>
    <w:p w14:paraId="6059E8B9" w14:textId="77777777" w:rsidR="00957224" w:rsidRPr="00FB5036" w:rsidRDefault="00957224" w:rsidP="00957224">
      <w:pPr>
        <w:spacing w:line="360" w:lineRule="auto"/>
        <w:jc w:val="both"/>
        <w:rPr>
          <w:b/>
          <w:bCs/>
        </w:rPr>
      </w:pPr>
      <w:r w:rsidRPr="00FB5036">
        <w:rPr>
          <w:b/>
          <w:bCs/>
        </w:rPr>
        <w:t>2. Regionale Wertschöpfung ermöglichen und Gemeinden finanziell stärken</w:t>
      </w:r>
    </w:p>
    <w:p w14:paraId="7441EFCC" w14:textId="77777777" w:rsidR="00957224" w:rsidRDefault="00957224" w:rsidP="00957224">
      <w:pPr>
        <w:spacing w:line="360" w:lineRule="auto"/>
        <w:jc w:val="both"/>
      </w:pPr>
      <w:r>
        <w:t>Gemeinden sind ein kommunaler Nahversorger der Wirtschaft und ein wichtiger Impulsgeber und Investor in die lokale Wirtschaft, daher benötigen sie mehr finanziellen Spielraum. Auf kommunaler Ebene ist die Stärkung der regionalen Wirtschaft vielfach gelebte Praxis, es fehlt jedoch allzu oft das Geld für Zukunftsinvestitionen. Gestärkte Gemeinden setzen ihre Mittel effektiv dort ein, wo sie regionale Wertschöpfung und Beschäftigung langfristig sichern.</w:t>
      </w:r>
    </w:p>
    <w:p w14:paraId="20996936" w14:textId="77777777" w:rsidR="00957224" w:rsidRPr="00CE69A1" w:rsidRDefault="00957224" w:rsidP="00957224">
      <w:pPr>
        <w:spacing w:line="360" w:lineRule="auto"/>
        <w:jc w:val="both"/>
        <w:rPr>
          <w:sz w:val="16"/>
          <w:szCs w:val="16"/>
        </w:rPr>
      </w:pPr>
    </w:p>
    <w:p w14:paraId="3865F916" w14:textId="77777777" w:rsidR="00957224" w:rsidRPr="00E364F9" w:rsidRDefault="00957224" w:rsidP="00957224">
      <w:pPr>
        <w:spacing w:line="360" w:lineRule="auto"/>
        <w:jc w:val="both"/>
        <w:rPr>
          <w:b/>
          <w:bCs/>
        </w:rPr>
      </w:pPr>
      <w:r w:rsidRPr="00E364F9">
        <w:rPr>
          <w:b/>
          <w:bCs/>
        </w:rPr>
        <w:t>3. Zukunftsinvestitionen sind wichtig</w:t>
      </w:r>
    </w:p>
    <w:p w14:paraId="3B118ADF" w14:textId="703616D2" w:rsidR="00957224" w:rsidRDefault="00957224" w:rsidP="00957224">
      <w:pPr>
        <w:spacing w:line="360" w:lineRule="auto"/>
        <w:jc w:val="both"/>
      </w:pPr>
      <w:r>
        <w:t>Insbesondere in wirtschaftlichen und budgetären Ausnahmesituationen sowie in Zeiten multipler Krisen ist es wichtig, in die Zukunft zu investieren. Eine Sparpolitik würde die Krise noch verschärfen und jegliches konjunkturelle Wachstum im Keim ersticken. Kürzungen von Investitionen in Infrastruktur, Bildung, Forschung oder Soziales lösen keine Probleme. Statt-dessen sind gezielte Investitionen mit hoher Wertschöpfung und starkem Beschäftigungseffekt gefragt, etwa in Infrastruktur, Energie, Digitalisierung und sozialen Wohnbau.</w:t>
      </w:r>
    </w:p>
    <w:p w14:paraId="2B096A99" w14:textId="77777777" w:rsidR="00957224" w:rsidRPr="00CE69A1" w:rsidRDefault="00957224" w:rsidP="00957224">
      <w:pPr>
        <w:spacing w:line="360" w:lineRule="auto"/>
        <w:jc w:val="both"/>
        <w:rPr>
          <w:sz w:val="16"/>
          <w:szCs w:val="16"/>
        </w:rPr>
      </w:pPr>
    </w:p>
    <w:p w14:paraId="234B4467" w14:textId="77777777" w:rsidR="00957224" w:rsidRPr="00E364F9" w:rsidRDefault="00957224" w:rsidP="00957224">
      <w:pPr>
        <w:spacing w:line="360" w:lineRule="auto"/>
        <w:jc w:val="both"/>
        <w:rPr>
          <w:b/>
          <w:bCs/>
        </w:rPr>
      </w:pPr>
      <w:r w:rsidRPr="00E364F9">
        <w:rPr>
          <w:b/>
          <w:bCs/>
        </w:rPr>
        <w:t>4. Weiterbildung und Qualifizierung im Zentrum</w:t>
      </w:r>
    </w:p>
    <w:p w14:paraId="198BEE93" w14:textId="06ED9026" w:rsidR="00957224" w:rsidRDefault="00957224" w:rsidP="00957224">
      <w:pPr>
        <w:spacing w:line="360" w:lineRule="auto"/>
        <w:jc w:val="both"/>
      </w:pPr>
      <w:r>
        <w:t>Eine zukunftsfähige Industriepolitik lebt von qualifizierten Beschäftigten. Auf Landesebene existiert mit „</w:t>
      </w:r>
      <w:r w:rsidR="00724ED2">
        <w:t>upperWORK</w:t>
      </w:r>
      <w:r>
        <w:t>“ bereits ein Programm, das die Bedeutung von Fachkräften und Qualifizierung anerkennt sowie arbeitsmarkt- und bildungspolitische Maßnahmen definiert. „</w:t>
      </w:r>
      <w:r w:rsidR="00724ED2" w:rsidRPr="00724ED2">
        <w:t>upperWORK</w:t>
      </w:r>
      <w:r>
        <w:t>“ sollte daher in Zukunft auch die Aus- und Weiterbildungsmaßnahmen in den Schlüsseltechnologien umfassen. Zudem braucht es ein Recht auf Weiterbildung sowie ein existenzsicherndes Qualifizierungsgeld. Größere Wirtschaftsförderungen müssen künftig an die Bedingung geknüpft sein, dass Unternehmen in die Qualifizierung ihrer Arbeitnehmer</w:t>
      </w:r>
      <w:r w:rsidR="00724ED2">
        <w:t>/</w:t>
      </w:r>
      <w:r>
        <w:t>innen investieren. Zusätzlich benötigt das AMS mehr Mittel und es bedarf einer Aufstockung des O</w:t>
      </w:r>
      <w:r w:rsidR="004633E6">
        <w:t>ö.</w:t>
      </w:r>
      <w:r>
        <w:t xml:space="preserve"> Bildungskontos.</w:t>
      </w:r>
    </w:p>
    <w:p w14:paraId="284C37FF" w14:textId="77777777" w:rsidR="00957224" w:rsidRPr="00CE69A1" w:rsidRDefault="00957224" w:rsidP="00957224">
      <w:pPr>
        <w:spacing w:line="360" w:lineRule="auto"/>
        <w:jc w:val="both"/>
        <w:rPr>
          <w:sz w:val="16"/>
          <w:szCs w:val="16"/>
        </w:rPr>
      </w:pPr>
    </w:p>
    <w:p w14:paraId="0F0D0D21" w14:textId="62BFAAB7" w:rsidR="00957224" w:rsidRPr="004633E6" w:rsidRDefault="00957224" w:rsidP="00957224">
      <w:pPr>
        <w:spacing w:line="360" w:lineRule="auto"/>
        <w:jc w:val="both"/>
        <w:rPr>
          <w:b/>
          <w:bCs/>
        </w:rPr>
      </w:pPr>
      <w:r w:rsidRPr="004633E6">
        <w:rPr>
          <w:b/>
          <w:bCs/>
        </w:rPr>
        <w:t>5. Digitale Souveränität aktiv gestalten</w:t>
      </w:r>
    </w:p>
    <w:p w14:paraId="3C2905C9" w14:textId="5ADEF1A5" w:rsidR="00F260D6" w:rsidRDefault="00957224" w:rsidP="00957224">
      <w:pPr>
        <w:spacing w:line="360" w:lineRule="auto"/>
        <w:jc w:val="both"/>
      </w:pPr>
      <w:r>
        <w:t>Künstliche Intelligenz und digitale Infrastruktur sind Schlüsseltechnologien für die Industrie.</w:t>
      </w:r>
      <w:r w:rsidR="004633E6">
        <w:t xml:space="preserve"> </w:t>
      </w:r>
      <w:r>
        <w:t>Es braucht eine Strategie zur digitalen Souveränität, die den Aufbau regionaler Rechen- und Cloud-Infrastrukturen fördert und europäische Datenschutzstandards sichert. Unternehmen und Arbeitnehmer</w:t>
      </w:r>
      <w:r w:rsidR="004633E6">
        <w:t>/</w:t>
      </w:r>
      <w:r>
        <w:t>innen müssen bei der souveränen Nutzung digitaler Technologien unterstützt werden, insbesondere vor dem Hintergrund geopolitischer Unsicherheiten.</w:t>
      </w:r>
    </w:p>
    <w:p w14:paraId="0CCFCC90" w14:textId="77777777" w:rsidR="000B1F7D" w:rsidRDefault="000B1F7D" w:rsidP="004B7436">
      <w:pPr>
        <w:jc w:val="both"/>
      </w:pPr>
      <w:r>
        <w:br w:type="page"/>
      </w:r>
    </w:p>
    <w:p w14:paraId="1AE760F2" w14:textId="5A266C49" w:rsidR="000B1F7D" w:rsidRDefault="00D17F07" w:rsidP="000E3FE1">
      <w:pPr>
        <w:pStyle w:val="berschrift2"/>
        <w:spacing w:before="0" w:after="0" w:line="360" w:lineRule="auto"/>
        <w:jc w:val="right"/>
        <w:rPr>
          <w:i/>
          <w:iCs/>
          <w:lang w:val="de-DE"/>
        </w:rPr>
      </w:pPr>
      <w:r w:rsidRPr="00D17F07">
        <w:rPr>
          <w:i/>
          <w:iCs/>
          <w:lang w:val="de-DE"/>
        </w:rPr>
        <w:lastRenderedPageBreak/>
        <w:t>IV</w:t>
      </w:r>
      <w:r w:rsidR="00CE69A1">
        <w:rPr>
          <w:i/>
          <w:iCs/>
          <w:lang w:val="de-DE"/>
        </w:rPr>
        <w:t xml:space="preserve"> </w:t>
      </w:r>
      <w:r w:rsidRPr="00D17F07">
        <w:rPr>
          <w:i/>
          <w:iCs/>
          <w:lang w:val="de-DE"/>
        </w:rPr>
        <w:t>OÖ</w:t>
      </w:r>
      <w:r>
        <w:rPr>
          <w:i/>
          <w:iCs/>
          <w:lang w:val="de-DE"/>
        </w:rPr>
        <w:t>-</w:t>
      </w:r>
      <w:r w:rsidRPr="00D17F07">
        <w:rPr>
          <w:i/>
          <w:iCs/>
          <w:lang w:val="de-DE"/>
        </w:rPr>
        <w:t xml:space="preserve">Geschäftsführer </w:t>
      </w:r>
      <w:r w:rsidR="000E3FE1" w:rsidRPr="000E3FE1">
        <w:rPr>
          <w:i/>
          <w:iCs/>
          <w:lang w:val="de-DE"/>
        </w:rPr>
        <w:t>DI Dr. Joachim HAINDL-GRUTSCH:</w:t>
      </w:r>
    </w:p>
    <w:p w14:paraId="6CDE6B15" w14:textId="77777777" w:rsidR="004C258C" w:rsidRDefault="00CF0706" w:rsidP="005B0C70">
      <w:pPr>
        <w:pStyle w:val="berschrift2"/>
        <w:spacing w:before="0" w:after="0" w:line="360" w:lineRule="auto"/>
        <w:jc w:val="right"/>
        <w:rPr>
          <w:sz w:val="36"/>
          <w:szCs w:val="36"/>
          <w:lang w:val="de-DE"/>
        </w:rPr>
      </w:pPr>
      <w:r w:rsidRPr="004C258C">
        <w:rPr>
          <w:sz w:val="36"/>
          <w:szCs w:val="36"/>
          <w:lang w:val="de-DE"/>
        </w:rPr>
        <w:t>Geopolitische Risiken, strukturelle Schwächen</w:t>
      </w:r>
    </w:p>
    <w:p w14:paraId="397ED2F8" w14:textId="56355EA6" w:rsidR="000E3FE1" w:rsidRPr="004C258C" w:rsidRDefault="00CF0706" w:rsidP="005B0C70">
      <w:pPr>
        <w:pStyle w:val="berschrift2"/>
        <w:spacing w:before="0" w:after="0" w:line="360" w:lineRule="auto"/>
        <w:jc w:val="right"/>
        <w:rPr>
          <w:sz w:val="36"/>
          <w:szCs w:val="36"/>
          <w:highlight w:val="yellow"/>
          <w:lang w:val="de-DE"/>
        </w:rPr>
      </w:pPr>
      <w:r w:rsidRPr="004C258C">
        <w:rPr>
          <w:sz w:val="36"/>
          <w:szCs w:val="36"/>
          <w:lang w:val="de-DE"/>
        </w:rPr>
        <w:t>Österreich</w:t>
      </w:r>
      <w:r w:rsidR="00BB1292" w:rsidRPr="004C258C">
        <w:rPr>
          <w:sz w:val="36"/>
          <w:szCs w:val="36"/>
          <w:lang w:val="de-DE"/>
        </w:rPr>
        <w:t>s</w:t>
      </w:r>
      <w:r w:rsidRPr="004C258C">
        <w:rPr>
          <w:sz w:val="36"/>
          <w:szCs w:val="36"/>
          <w:lang w:val="de-DE"/>
        </w:rPr>
        <w:t xml:space="preserve"> und steigender Innovationsdruck in OÖ</w:t>
      </w:r>
    </w:p>
    <w:p w14:paraId="517050A1" w14:textId="77777777" w:rsidR="000E3FE1" w:rsidRPr="00D17F07" w:rsidRDefault="000E3FE1" w:rsidP="000E3FE1">
      <w:pPr>
        <w:spacing w:line="360" w:lineRule="auto"/>
        <w:rPr>
          <w:highlight w:val="yellow"/>
        </w:rPr>
      </w:pPr>
    </w:p>
    <w:p w14:paraId="3F4FE151" w14:textId="407C8B26" w:rsidR="00D43C28" w:rsidRPr="00A431F8" w:rsidRDefault="00D43C28" w:rsidP="00D43C28">
      <w:pPr>
        <w:spacing w:line="360" w:lineRule="auto"/>
        <w:jc w:val="both"/>
        <w:rPr>
          <w:b/>
          <w:bCs/>
        </w:rPr>
      </w:pPr>
      <w:r w:rsidRPr="00A431F8">
        <w:rPr>
          <w:b/>
          <w:bCs/>
        </w:rPr>
        <w:t xml:space="preserve">Die oberösterreichische Industrie zeigt im zweiten Quartal 2026 eine Phase fragiler Erholung. Nachdem das Konjunkturbarometer nach zweieinhalb Jahren erstmals im vierten Quartal 2025 wieder über die Nulllinie gestiegen war, bleibt die Entwicklung im ersten Quartal 2026 weitgehend unverändert. Die aktuelle Geschäftslage trübt sich angesichts globaler Unsicherheiten erneut leicht ein und verharrt im negativen Bereich, während die Erwartungen für die kommenden sechs Monate weiterhin vorsichtig optimistisch bleiben. Der Erholungstrend setzt sich damit fort, jedoch in abgeschwächter Form. </w:t>
      </w:r>
    </w:p>
    <w:p w14:paraId="72B58DB2" w14:textId="77777777" w:rsidR="00D43C28" w:rsidRDefault="00D43C28" w:rsidP="00D43C28">
      <w:pPr>
        <w:spacing w:line="360" w:lineRule="auto"/>
        <w:jc w:val="both"/>
      </w:pPr>
    </w:p>
    <w:p w14:paraId="7683B8FD" w14:textId="77777777" w:rsidR="00D43C28" w:rsidRDefault="00D43C28" w:rsidP="00D43C28">
      <w:pPr>
        <w:spacing w:line="360" w:lineRule="auto"/>
        <w:jc w:val="both"/>
      </w:pPr>
      <w:r>
        <w:t>Der Irankrieg zeigt in den aktuellen Konjunkturdaten noch keine gröberen unmittelbaren Auswirkungen auf die oberösterreichische Industrie. Die Unternehmen gehen derzeit überwiegend davon aus, dass die Folgen der Krise begrenzt bleiben und sich die wirtschaftliche Erholung im Laufe des Jahres fortsetzen kann. Dennoch bleibt das Umfeld von hoher Unsicherheit geprägt, insbesondere durch geopolitische Spannungen und deren potenzielle Auswirkungen auf Energiepreise und Lieferketten.</w:t>
      </w:r>
    </w:p>
    <w:p w14:paraId="24E773E3" w14:textId="77777777" w:rsidR="00D43C28" w:rsidRDefault="00D43C28" w:rsidP="00D43C28">
      <w:pPr>
        <w:spacing w:line="360" w:lineRule="auto"/>
        <w:jc w:val="both"/>
      </w:pPr>
    </w:p>
    <w:p w14:paraId="365CB693" w14:textId="77777777" w:rsidR="00D43C28" w:rsidRPr="00D43C28" w:rsidRDefault="00D43C28" w:rsidP="00D43C28">
      <w:pPr>
        <w:spacing w:line="360" w:lineRule="auto"/>
        <w:jc w:val="both"/>
        <w:rPr>
          <w:b/>
          <w:bCs/>
        </w:rPr>
      </w:pPr>
      <w:r w:rsidRPr="00D43C28">
        <w:rPr>
          <w:b/>
          <w:bCs/>
        </w:rPr>
        <w:t>Bundesebene: Österreich im internationalen Wettbewerb unter Druck</w:t>
      </w:r>
    </w:p>
    <w:p w14:paraId="0E428B5B" w14:textId="1AA81D1C" w:rsidR="00D43C28" w:rsidRDefault="00D43C28" w:rsidP="00D43C28">
      <w:pPr>
        <w:spacing w:line="360" w:lineRule="auto"/>
        <w:jc w:val="both"/>
      </w:pPr>
      <w:r>
        <w:t>Die internationale wirtschaftliche Entwicklung verdeutlicht die strukturellen Herausforderungen des Standorts Österreich. Während die Weltwirtschaft mittelfristig weiter wächst, zählt Österreich zu den Nachzüglern und liegt im globalen Vergleich deutlich zurück. Dynamische Wachstumsimpulse gehen vor allem von Ländern wie Indien, Indonesien oder der Türkei aus, während die USA und China die globalen Märkte dominieren.</w:t>
      </w:r>
      <w:r w:rsidR="00CE69A1">
        <w:t xml:space="preserve"> </w:t>
      </w:r>
      <w:r>
        <w:t>China hat seinen Anteil an der weltweiten industriellen Wertschöpfung seit 1990 von 2,5 Prozent auf 30,7 Prozent gesteigert. Damit vereint ein einziges Land mittlerweile fast ein Drittel der globalen Industrieproduktion auf sich, das ist so viel wie die USA und Europa zusammen erzielen. Deutschland hat im selben Zeitraum massiv verloren und sich von 10 auf 4,8 Prozent mehr als halbiert. Österreich konnte sich vergleichsweise besser halten, fiel aber dennoch von 0,7 auf 0,5 Prozent zurück.</w:t>
      </w:r>
    </w:p>
    <w:p w14:paraId="356FBB15" w14:textId="77777777" w:rsidR="00D43C28" w:rsidRDefault="00D43C28" w:rsidP="00D43C28">
      <w:pPr>
        <w:spacing w:line="360" w:lineRule="auto"/>
        <w:jc w:val="both"/>
      </w:pPr>
    </w:p>
    <w:p w14:paraId="29E8D8D5" w14:textId="77777777" w:rsidR="00D43C28" w:rsidRDefault="00D43C28" w:rsidP="00D43C28">
      <w:pPr>
        <w:spacing w:line="360" w:lineRule="auto"/>
        <w:jc w:val="both"/>
      </w:pPr>
      <w:r>
        <w:t xml:space="preserve">Österreich bewegt sich somit in einem fragilen Umfeld zwischen geopolitischen Krisen, steigenden Kosten und strukturellen Schwächen. Die Konjunktureinschätzung der Betriebe bleibt unter diesen Rahmenbedingungen vage. Die positive Entwicklung speist sich derzeit vor allem aus Erwartungen, während die reale Lage weiterhin angespannt bleibt. Die Folge ist ein </w:t>
      </w:r>
      <w:r>
        <w:lastRenderedPageBreak/>
        <w:t>anhaltender Anpassungsdruck, der sich in Personalabbau und der Verlagerung von Wertschöpfung ins Ausland niederschlägt, aber auch die Innovationskräfte verstärkt anfacht.</w:t>
      </w:r>
    </w:p>
    <w:p w14:paraId="64D334C0" w14:textId="77777777" w:rsidR="00D43C28" w:rsidRDefault="00D43C28" w:rsidP="00D43C28">
      <w:pPr>
        <w:spacing w:line="360" w:lineRule="auto"/>
        <w:jc w:val="both"/>
      </w:pPr>
    </w:p>
    <w:p w14:paraId="159B8DA2" w14:textId="77777777" w:rsidR="00D43C28" w:rsidRDefault="00D43C28" w:rsidP="00D43C28">
      <w:pPr>
        <w:spacing w:line="360" w:lineRule="auto"/>
        <w:jc w:val="both"/>
      </w:pPr>
      <w:r>
        <w:t>Die budgetären Rahmenbedingungen verschärfen die aktuelle Situation zusätzlich. Österreich weist im EU-Vergleich eine sehr hohe Staatsausgaben- und Steuerquote sowie ein hohes Budgetdefizit auf. Gleichzeitig bleibt das Wachstum schwach, die Produktivität stagniert auf dem Niveau von 2016, und das BIP pro Kopf wird erst 2027 wieder das Niveau von 2019 erreichen.</w:t>
      </w:r>
    </w:p>
    <w:p w14:paraId="45B3ED39" w14:textId="77777777" w:rsidR="00D43C28" w:rsidRDefault="00D43C28" w:rsidP="00D43C28">
      <w:pPr>
        <w:spacing w:line="360" w:lineRule="auto"/>
        <w:jc w:val="both"/>
      </w:pPr>
    </w:p>
    <w:p w14:paraId="0B953833" w14:textId="77777777" w:rsidR="00D43C28" w:rsidRDefault="00D43C28" w:rsidP="00D43C28">
      <w:pPr>
        <w:spacing w:line="360" w:lineRule="auto"/>
        <w:jc w:val="both"/>
      </w:pPr>
      <w:r>
        <w:t xml:space="preserve">Das aktuelle Doppelbudget bringt zusätzliche Belastungen für den Standort, ohne die notwendigen strukturellen Reformen ausreichend voranzutreiben. Positiv hervorzuheben ist die Senkung der Lohnnebenkosten als Schritt zur Entlastung der Unternehmen. Die geplanten Maßnahmen zur Gegenfinanzierung, insbesondere die Fortführung der Bankenabgabe und die Anhebung der Körperschaftssteuer inklusive der systemfremden Einführung einer Progression, wird die positive Wirkung auf die Personalkosten in Österreich unmittelbar wieder deutlich reduzieren. Demgegenüber steht zusätzlich die geplante Entgelttransparenz-Richtlinie, die eine neue Welle an Bürokratie auszulösen droht und den administrativen Aufwand insbesondere für Betriebe weiter erhöhen wird. </w:t>
      </w:r>
    </w:p>
    <w:p w14:paraId="037B8456" w14:textId="77777777" w:rsidR="00D43C28" w:rsidRDefault="00D43C28" w:rsidP="00D43C28">
      <w:pPr>
        <w:spacing w:line="360" w:lineRule="auto"/>
        <w:jc w:val="both"/>
      </w:pPr>
    </w:p>
    <w:p w14:paraId="7699C6C7" w14:textId="77777777" w:rsidR="00D43C28" w:rsidRPr="00D43C28" w:rsidRDefault="00D43C28" w:rsidP="00D43C28">
      <w:pPr>
        <w:spacing w:line="360" w:lineRule="auto"/>
        <w:jc w:val="both"/>
        <w:rPr>
          <w:b/>
          <w:bCs/>
        </w:rPr>
      </w:pPr>
      <w:r w:rsidRPr="00D43C28">
        <w:rPr>
          <w:b/>
          <w:bCs/>
        </w:rPr>
        <w:t>Landesebene: Innovation, KI und Qualifizierung als Schlüssel</w:t>
      </w:r>
    </w:p>
    <w:p w14:paraId="046BC0B9" w14:textId="77777777" w:rsidR="00D43C28" w:rsidRDefault="00D43C28" w:rsidP="00D43C28">
      <w:pPr>
        <w:spacing w:line="360" w:lineRule="auto"/>
        <w:jc w:val="both"/>
      </w:pPr>
      <w:r>
        <w:t>Auf Landesebene liegen wesentliche Hebel zur Stärkung des Industriestandorts in den Bereichen Forschung, Innovation, Technologie und Qualifizierung. Die Exzellenzstrategie Künstliche Intelligenz, die im Oktober 2025 präsentiert wurde, bildet dabei einen zentralen Rahmen für eine langfristige Standortoffensive.</w:t>
      </w:r>
    </w:p>
    <w:p w14:paraId="6BC405FB" w14:textId="77777777" w:rsidR="00CE69A1" w:rsidRDefault="00CE69A1" w:rsidP="00D43C28">
      <w:pPr>
        <w:spacing w:line="360" w:lineRule="auto"/>
        <w:jc w:val="both"/>
      </w:pPr>
    </w:p>
    <w:p w14:paraId="34CD3992" w14:textId="77777777" w:rsidR="00D43C28" w:rsidRDefault="00D43C28" w:rsidP="00D43C28">
      <w:pPr>
        <w:spacing w:line="360" w:lineRule="auto"/>
        <w:jc w:val="both"/>
      </w:pPr>
      <w:r>
        <w:t>Ein zentrales strukturelles Problem bleibt die im internationalen Vergleich unterdurchschnittliche Produktivitätsentwicklung. Eine geringe Steigerung der Wertschöpfung pro Arbeitsstunde schwächt langfristig die Wettbewerbsfähigkeit und damit die Wohlstandsperspektiven der Region. Ziel muss es daher sein, die vorhandene Innovationsstärke noch konsequenter in konkrete Wertschöpfung am Standort zu übersetzen.</w:t>
      </w:r>
    </w:p>
    <w:p w14:paraId="466BC22C" w14:textId="77777777" w:rsidR="00D43C28" w:rsidRDefault="00D43C28" w:rsidP="00D43C28">
      <w:pPr>
        <w:spacing w:line="360" w:lineRule="auto"/>
        <w:jc w:val="both"/>
      </w:pPr>
    </w:p>
    <w:p w14:paraId="2CB8B09E" w14:textId="40267101" w:rsidR="005B0C70" w:rsidRPr="000E3FE1" w:rsidRDefault="00D43C28" w:rsidP="00D43C28">
      <w:pPr>
        <w:spacing w:line="360" w:lineRule="auto"/>
        <w:jc w:val="both"/>
      </w:pPr>
      <w:r>
        <w:t>Ein wichtiger Schritt in diese Richtung ist die Etablierung des „LIT AI Synergy-Lab“ der IV OÖ in Kooperation mit der Johannes Kepler Universität Linz. Dieser gemeinsame Forschungsraum von Wissenschaft und Industrie verknüpft exzellente KI-Forschung gezielt mit industriellen Anwendungsfeldern. Damit werden Technologietransfer, Innovationskraft und die internationale Positionierung des Industriestandorts Oberösterreich nachhaltig gestärkt.</w:t>
      </w:r>
    </w:p>
    <w:sectPr w:rsidR="005B0C70" w:rsidRPr="000E3FE1" w:rsidSect="006D1EFD">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4F6C" w14:textId="77777777" w:rsidR="005719F7" w:rsidRDefault="005719F7" w:rsidP="00C90B7E">
      <w:r>
        <w:separator/>
      </w:r>
    </w:p>
  </w:endnote>
  <w:endnote w:type="continuationSeparator" w:id="0">
    <w:p w14:paraId="3A05C817" w14:textId="77777777" w:rsidR="005719F7" w:rsidRDefault="005719F7" w:rsidP="00C90B7E">
      <w:r>
        <w:continuationSeparator/>
      </w:r>
    </w:p>
  </w:endnote>
  <w:endnote w:type="continuationNotice" w:id="1">
    <w:p w14:paraId="652C82D6" w14:textId="77777777" w:rsidR="005719F7" w:rsidRDefault="00571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51AD" w14:textId="77777777" w:rsidR="000115AE" w:rsidRDefault="000115AE" w:rsidP="000115AE">
    <w:pPr>
      <w:pStyle w:val="Fuzeile"/>
      <w:jc w:val="right"/>
    </w:pPr>
    <w:r>
      <w:t xml:space="preserve">Seite </w:t>
    </w: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5BF4" w14:textId="77777777" w:rsidR="004A0F06" w:rsidRPr="004A0F06" w:rsidRDefault="004A0F06" w:rsidP="004A0F06">
    <w:pPr>
      <w:jc w:val="center"/>
      <w:rPr>
        <w:rFonts w:ascii="Arial Narrow"/>
        <w:sz w:val="28"/>
      </w:rPr>
    </w:pPr>
    <w:r w:rsidRPr="006D1EFD">
      <w:rPr>
        <w:noProof/>
      </w:rPr>
      <mc:AlternateContent>
        <mc:Choice Requires="wpg">
          <w:drawing>
            <wp:inline distT="0" distB="0" distL="0" distR="0" wp14:anchorId="0B2725E9" wp14:editId="77E60C45">
              <wp:extent cx="6480175" cy="1548130"/>
              <wp:effectExtent l="0" t="0" r="0" b="0"/>
              <wp:docPr id="7" name="Gruppieren 7" descr="Info zu Rückfragen-Kontakt und Medieninhaber &amp; Herausgeber"/>
              <wp:cNvGraphicFramePr/>
              <a:graphic xmlns:a="http://schemas.openxmlformats.org/drawingml/2006/main">
                <a:graphicData uri="http://schemas.microsoft.com/office/word/2010/wordprocessingGroup">
                  <wpg:wgp>
                    <wpg:cNvGrpSpPr/>
                    <wpg:grpSpPr>
                      <a:xfrm>
                        <a:off x="0" y="0"/>
                        <a:ext cx="6480175" cy="1548130"/>
                        <a:chOff x="0" y="0"/>
                        <a:chExt cx="6480175" cy="1548130"/>
                      </a:xfrm>
                    </wpg:grpSpPr>
                    <wps:wsp>
                      <wps:cNvPr id="6" name="Graphic 1"/>
                      <wps:cNvSpPr>
                        <a:spLocks/>
                      </wps:cNvSpPr>
                      <wps:spPr>
                        <a:xfrm>
                          <a:off x="0" y="0"/>
                          <a:ext cx="4356100" cy="1548130"/>
                        </a:xfrm>
                        <a:custGeom>
                          <a:avLst/>
                          <a:gdLst/>
                          <a:ahLst/>
                          <a:cxnLst/>
                          <a:rect l="l" t="t" r="r" b="b"/>
                          <a:pathLst>
                            <a:path w="4356100" h="1548130">
                              <a:moveTo>
                                <a:pt x="4203598"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4203598" y="1548002"/>
                              </a:lnTo>
                              <a:lnTo>
                                <a:pt x="4251771" y="1540233"/>
                              </a:lnTo>
                              <a:lnTo>
                                <a:pt x="4293607" y="1518597"/>
                              </a:lnTo>
                              <a:lnTo>
                                <a:pt x="4326596" y="1485606"/>
                              </a:lnTo>
                              <a:lnTo>
                                <a:pt x="4348229" y="1443771"/>
                              </a:lnTo>
                              <a:lnTo>
                                <a:pt x="4355998" y="1395602"/>
                              </a:lnTo>
                              <a:lnTo>
                                <a:pt x="4355998" y="152399"/>
                              </a:lnTo>
                              <a:lnTo>
                                <a:pt x="4348229" y="104231"/>
                              </a:lnTo>
                              <a:lnTo>
                                <a:pt x="4326596" y="62396"/>
                              </a:lnTo>
                              <a:lnTo>
                                <a:pt x="4293607" y="29405"/>
                              </a:lnTo>
                              <a:lnTo>
                                <a:pt x="4251771" y="7769"/>
                              </a:lnTo>
                              <a:lnTo>
                                <a:pt x="4203598" y="0"/>
                              </a:lnTo>
                              <a:close/>
                            </a:path>
                          </a:pathLst>
                        </a:custGeom>
                        <a:solidFill>
                          <a:srgbClr val="F1F2F2"/>
                        </a:solidFill>
                      </wps:spPr>
                      <wps:txbx>
                        <w:txbxContent>
                          <w:p w14:paraId="07C8330B" w14:textId="77777777" w:rsidR="004A0F06" w:rsidRPr="00FE375C" w:rsidRDefault="004A0F06" w:rsidP="004A0F06">
                            <w:pPr>
                              <w:pStyle w:val="h2"/>
                              <w:spacing w:after="60" w:line="240" w:lineRule="auto"/>
                              <w:ind w:left="284"/>
                              <w:rPr>
                                <w:rFonts w:ascii="Arial Narrow" w:hAnsi="Arial Narrow" w:cs="Arial Narrow"/>
                                <w:sz w:val="19"/>
                                <w:szCs w:val="19"/>
                                <w:lang w:val="de-AT"/>
                              </w:rPr>
                            </w:pPr>
                            <w:r w:rsidRPr="00FE375C">
                              <w:rPr>
                                <w:rFonts w:ascii="Arial Narrow" w:hAnsi="Arial Narrow" w:cs="Arial Narrow"/>
                                <w:sz w:val="19"/>
                                <w:szCs w:val="19"/>
                                <w:lang w:val="de-AT"/>
                              </w:rPr>
                              <w:t>Rückfragen-Kontakt</w:t>
                            </w:r>
                          </w:p>
                          <w:p w14:paraId="265AE56B" w14:textId="77777777" w:rsidR="00554BEF" w:rsidRPr="00FE375C" w:rsidRDefault="003E740B" w:rsidP="003E740B">
                            <w:pPr>
                              <w:pStyle w:val="Listenabsatz"/>
                              <w:numPr>
                                <w:ilvl w:val="0"/>
                                <w:numId w:val="2"/>
                              </w:numPr>
                              <w:spacing w:after="60"/>
                              <w:ind w:left="567" w:hanging="283"/>
                              <w:rPr>
                                <w:rFonts w:ascii="Arial Narrow" w:hAnsi="Arial Narrow"/>
                                <w:sz w:val="19"/>
                                <w:szCs w:val="19"/>
                              </w:rPr>
                            </w:pPr>
                            <w:r w:rsidRPr="00FE375C">
                              <w:rPr>
                                <w:rFonts w:ascii="Arial Narrow" w:hAnsi="Arial Narrow"/>
                                <w:sz w:val="19"/>
                                <w:szCs w:val="19"/>
                              </w:rPr>
                              <w:t>Michael Herb, MSc | Presse Landesrat Achleitner | +43 664 6007215103 | michael.herb@ooe.gv.at</w:t>
                            </w:r>
                          </w:p>
                          <w:p w14:paraId="08200B19" w14:textId="77777777" w:rsidR="00554BEF" w:rsidRPr="00FE375C" w:rsidRDefault="00B81460"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 xml:space="preserve">Mag. </w:t>
                            </w:r>
                            <w:r w:rsidR="00554BEF" w:rsidRPr="00FE375C">
                              <w:rPr>
                                <w:rFonts w:ascii="Arial Narrow" w:hAnsi="Arial Narrow"/>
                                <w:sz w:val="19"/>
                                <w:szCs w:val="19"/>
                              </w:rPr>
                              <w:t>Markus Käferböck</w:t>
                            </w:r>
                            <w:r w:rsidRPr="00FE375C">
                              <w:rPr>
                                <w:rFonts w:ascii="Arial Narrow" w:hAnsi="Arial Narrow"/>
                                <w:sz w:val="19"/>
                                <w:szCs w:val="19"/>
                              </w:rPr>
                              <w:t>, MA</w:t>
                            </w:r>
                            <w:r w:rsidR="00023D05" w:rsidRPr="00FE375C">
                              <w:rPr>
                                <w:rFonts w:ascii="Arial Narrow" w:hAnsi="Arial Narrow"/>
                                <w:sz w:val="19"/>
                                <w:szCs w:val="19"/>
                              </w:rPr>
                              <w:t xml:space="preserve"> |</w:t>
                            </w:r>
                            <w:r w:rsidR="00554BEF" w:rsidRPr="00FE375C">
                              <w:rPr>
                                <w:rFonts w:ascii="Arial Narrow" w:hAnsi="Arial Narrow"/>
                                <w:sz w:val="19"/>
                                <w:szCs w:val="19"/>
                              </w:rPr>
                              <w:t xml:space="preserve"> WK</w:t>
                            </w:r>
                            <w:r w:rsidR="00CF2295" w:rsidRPr="00FE375C">
                              <w:rPr>
                                <w:rFonts w:ascii="Arial Narrow" w:hAnsi="Arial Narrow"/>
                                <w:sz w:val="19"/>
                                <w:szCs w:val="19"/>
                              </w:rPr>
                              <w:t xml:space="preserve"> </w:t>
                            </w:r>
                            <w:r w:rsidR="00554BEF" w:rsidRPr="00FE375C">
                              <w:rPr>
                                <w:rFonts w:ascii="Arial Narrow" w:hAnsi="Arial Narrow"/>
                                <w:sz w:val="19"/>
                                <w:szCs w:val="19"/>
                              </w:rPr>
                              <w:t>OÖ</w:t>
                            </w:r>
                            <w:r w:rsidR="00CF2295" w:rsidRPr="00FE375C">
                              <w:rPr>
                                <w:rFonts w:ascii="Arial Narrow" w:hAnsi="Arial Narrow"/>
                                <w:sz w:val="19"/>
                                <w:szCs w:val="19"/>
                              </w:rPr>
                              <w:t xml:space="preserve"> |</w:t>
                            </w:r>
                            <w:r w:rsidR="00554BEF" w:rsidRPr="00FE375C">
                              <w:rPr>
                                <w:rFonts w:ascii="Arial Narrow" w:hAnsi="Arial Narrow"/>
                                <w:sz w:val="19"/>
                                <w:szCs w:val="19"/>
                              </w:rPr>
                              <w:t xml:space="preserve"> </w:t>
                            </w:r>
                            <w:r w:rsidRPr="00FE375C">
                              <w:rPr>
                                <w:rFonts w:ascii="Arial Narrow" w:hAnsi="Arial Narrow"/>
                                <w:sz w:val="19"/>
                                <w:szCs w:val="19"/>
                              </w:rPr>
                              <w:t xml:space="preserve">+43 664 </w:t>
                            </w:r>
                            <w:r w:rsidR="00CF2295" w:rsidRPr="00FE375C">
                              <w:rPr>
                                <w:rFonts w:ascii="Arial Narrow" w:hAnsi="Arial Narrow"/>
                                <w:sz w:val="19"/>
                                <w:szCs w:val="19"/>
                              </w:rPr>
                              <w:t>88930079</w:t>
                            </w:r>
                            <w:r w:rsidR="00A842D0" w:rsidRPr="00FE375C">
                              <w:rPr>
                                <w:rFonts w:ascii="Arial Narrow" w:hAnsi="Arial Narrow"/>
                                <w:sz w:val="19"/>
                                <w:szCs w:val="19"/>
                              </w:rPr>
                              <w:t xml:space="preserve"> | </w:t>
                            </w:r>
                            <w:r w:rsidR="00FE375C" w:rsidRPr="00FE375C">
                              <w:rPr>
                                <w:rFonts w:ascii="Arial Narrow" w:hAnsi="Arial Narrow"/>
                                <w:sz w:val="19"/>
                                <w:szCs w:val="19"/>
                              </w:rPr>
                              <w:t>m</w:t>
                            </w:r>
                            <w:r w:rsidR="00A842D0" w:rsidRPr="00FE375C">
                              <w:rPr>
                                <w:rFonts w:ascii="Arial Narrow" w:hAnsi="Arial Narrow"/>
                                <w:sz w:val="19"/>
                                <w:szCs w:val="19"/>
                              </w:rPr>
                              <w:t>arkus.</w:t>
                            </w:r>
                            <w:r w:rsidR="00FE375C" w:rsidRPr="00FE375C">
                              <w:rPr>
                                <w:rFonts w:ascii="Arial Narrow" w:hAnsi="Arial Narrow"/>
                                <w:sz w:val="19"/>
                                <w:szCs w:val="19"/>
                              </w:rPr>
                              <w:t>k</w:t>
                            </w:r>
                            <w:r w:rsidR="00A842D0" w:rsidRPr="00FE375C">
                              <w:rPr>
                                <w:rFonts w:ascii="Arial Narrow" w:hAnsi="Arial Narrow"/>
                                <w:sz w:val="19"/>
                                <w:szCs w:val="19"/>
                              </w:rPr>
                              <w:t>aeferboeck@wkooe.at</w:t>
                            </w:r>
                          </w:p>
                          <w:p w14:paraId="50566DA9" w14:textId="5DAE26EB" w:rsidR="00554BEF" w:rsidRPr="00166F25" w:rsidRDefault="005D77BF" w:rsidP="00554BEF">
                            <w:pPr>
                              <w:pStyle w:val="Listenabsatz"/>
                              <w:numPr>
                                <w:ilvl w:val="0"/>
                                <w:numId w:val="2"/>
                              </w:numPr>
                              <w:spacing w:after="60"/>
                              <w:ind w:left="567" w:hanging="283"/>
                              <w:rPr>
                                <w:rFonts w:ascii="Arial Narrow" w:hAnsi="Arial Narrow"/>
                                <w:sz w:val="19"/>
                                <w:szCs w:val="19"/>
                                <w:lang w:val="de-AT"/>
                              </w:rPr>
                            </w:pPr>
                            <w:r w:rsidRPr="00166F25">
                              <w:rPr>
                                <w:rFonts w:ascii="Arial Narrow" w:hAnsi="Arial Narrow"/>
                                <w:sz w:val="19"/>
                                <w:szCs w:val="19"/>
                              </w:rPr>
                              <w:t xml:space="preserve">Mag. Michael Petermair </w:t>
                            </w:r>
                            <w:r w:rsidR="00FE375C" w:rsidRPr="00166F25">
                              <w:rPr>
                                <w:rFonts w:ascii="Arial Narrow" w:hAnsi="Arial Narrow"/>
                                <w:sz w:val="19"/>
                                <w:szCs w:val="19"/>
                              </w:rPr>
                              <w:t xml:space="preserve">| </w:t>
                            </w:r>
                            <w:r w:rsidR="00554BEF" w:rsidRPr="00166F25">
                              <w:rPr>
                                <w:rFonts w:ascii="Arial Narrow" w:hAnsi="Arial Narrow"/>
                                <w:sz w:val="19"/>
                                <w:szCs w:val="19"/>
                              </w:rPr>
                              <w:t>AK</w:t>
                            </w:r>
                            <w:r w:rsidR="00FE375C" w:rsidRPr="00166F25">
                              <w:rPr>
                                <w:rFonts w:ascii="Arial Narrow" w:hAnsi="Arial Narrow"/>
                                <w:sz w:val="19"/>
                                <w:szCs w:val="19"/>
                              </w:rPr>
                              <w:t xml:space="preserve"> </w:t>
                            </w:r>
                            <w:r w:rsidR="00554BEF" w:rsidRPr="00166F25">
                              <w:rPr>
                                <w:rFonts w:ascii="Arial Narrow" w:hAnsi="Arial Narrow"/>
                                <w:sz w:val="19"/>
                                <w:szCs w:val="19"/>
                              </w:rPr>
                              <w:t>OÖ</w:t>
                            </w:r>
                            <w:r w:rsidR="00FE375C" w:rsidRPr="00166F25">
                              <w:rPr>
                                <w:rFonts w:ascii="Arial Narrow" w:hAnsi="Arial Narrow"/>
                                <w:sz w:val="19"/>
                                <w:szCs w:val="19"/>
                              </w:rPr>
                              <w:t xml:space="preserve"> | </w:t>
                            </w:r>
                            <w:r w:rsidR="0099114B" w:rsidRPr="00166F25">
                              <w:rPr>
                                <w:rFonts w:ascii="Arial Narrow" w:hAnsi="Arial Narrow"/>
                                <w:sz w:val="19"/>
                                <w:szCs w:val="19"/>
                              </w:rPr>
                              <w:t xml:space="preserve">+43 </w:t>
                            </w:r>
                            <w:r w:rsidR="00554BEF" w:rsidRPr="00166F25">
                              <w:rPr>
                                <w:rFonts w:ascii="Arial Narrow" w:hAnsi="Arial Narrow"/>
                                <w:sz w:val="19"/>
                                <w:szCs w:val="19"/>
                              </w:rPr>
                              <w:t xml:space="preserve">50 </w:t>
                            </w:r>
                            <w:r w:rsidR="00166F25" w:rsidRPr="00166F25">
                              <w:rPr>
                                <w:rFonts w:ascii="Arial Narrow" w:hAnsi="Arial Narrow"/>
                                <w:sz w:val="19"/>
                                <w:szCs w:val="19"/>
                              </w:rPr>
                              <w:t>69062190</w:t>
                            </w:r>
                            <w:r w:rsidR="003D3C2F" w:rsidRPr="00166F25">
                              <w:rPr>
                                <w:rFonts w:ascii="Arial Narrow" w:hAnsi="Arial Narrow"/>
                                <w:sz w:val="19"/>
                                <w:szCs w:val="19"/>
                              </w:rPr>
                              <w:t xml:space="preserve"> | </w:t>
                            </w:r>
                            <w:r w:rsidR="00166F25" w:rsidRPr="00166F25">
                              <w:rPr>
                                <w:rFonts w:ascii="Arial Narrow" w:hAnsi="Arial Narrow"/>
                                <w:sz w:val="19"/>
                                <w:szCs w:val="19"/>
                              </w:rPr>
                              <w:t>michael.petermair@akooe.at</w:t>
                            </w:r>
                          </w:p>
                          <w:p w14:paraId="1EB9D359" w14:textId="77777777" w:rsidR="00554BEF" w:rsidRPr="00FE375C" w:rsidRDefault="00FE375C"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 xml:space="preserve">DI Dr. </w:t>
                            </w:r>
                            <w:r w:rsidR="00554BEF" w:rsidRPr="00FE375C">
                              <w:rPr>
                                <w:rFonts w:ascii="Arial Narrow" w:hAnsi="Arial Narrow"/>
                                <w:sz w:val="19"/>
                                <w:szCs w:val="19"/>
                              </w:rPr>
                              <w:t>Joachim Haindl-Grutsch</w:t>
                            </w:r>
                            <w:r w:rsidR="00022B67" w:rsidRPr="00FE375C">
                              <w:rPr>
                                <w:rFonts w:ascii="Arial Narrow" w:hAnsi="Arial Narrow"/>
                                <w:sz w:val="19"/>
                                <w:szCs w:val="19"/>
                              </w:rPr>
                              <w:t xml:space="preserve"> | </w:t>
                            </w:r>
                            <w:r w:rsidR="00554BEF" w:rsidRPr="00FE375C">
                              <w:rPr>
                                <w:rFonts w:ascii="Arial Narrow" w:hAnsi="Arial Narrow"/>
                                <w:sz w:val="19"/>
                                <w:szCs w:val="19"/>
                              </w:rPr>
                              <w:t>IV OÖ</w:t>
                            </w:r>
                            <w:r w:rsidR="00022B67" w:rsidRPr="00FE375C">
                              <w:rPr>
                                <w:rFonts w:ascii="Arial Narrow" w:hAnsi="Arial Narrow"/>
                                <w:sz w:val="19"/>
                                <w:szCs w:val="19"/>
                              </w:rPr>
                              <w:t xml:space="preserve"> | +43 </w:t>
                            </w:r>
                            <w:r w:rsidR="00554BEF" w:rsidRPr="00FE375C">
                              <w:rPr>
                                <w:rFonts w:ascii="Arial Narrow" w:hAnsi="Arial Narrow"/>
                                <w:sz w:val="19"/>
                                <w:szCs w:val="19"/>
                              </w:rPr>
                              <w:t>732 7819760</w:t>
                            </w:r>
                            <w:r w:rsidR="00022B67" w:rsidRPr="00FE375C">
                              <w:rPr>
                                <w:rFonts w:ascii="Arial Narrow" w:hAnsi="Arial Narrow"/>
                                <w:sz w:val="19"/>
                                <w:szCs w:val="19"/>
                              </w:rPr>
                              <w:t xml:space="preserve"> | </w:t>
                            </w:r>
                            <w:r w:rsidR="000132CD" w:rsidRPr="00FE375C">
                              <w:rPr>
                                <w:rFonts w:ascii="Arial Narrow" w:hAnsi="Arial Narrow"/>
                                <w:sz w:val="19"/>
                                <w:szCs w:val="19"/>
                              </w:rPr>
                              <w:t>joachim.haindl-grutsch@iv.at</w:t>
                            </w:r>
                          </w:p>
                          <w:p w14:paraId="59EDC6D6" w14:textId="77777777" w:rsidR="00326CAB" w:rsidRPr="00FE375C" w:rsidRDefault="00554BEF"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Franziska Steidl</w:t>
                            </w:r>
                            <w:r w:rsidR="00FE375C" w:rsidRPr="00FE375C">
                              <w:rPr>
                                <w:rFonts w:ascii="Arial Narrow" w:hAnsi="Arial Narrow"/>
                                <w:sz w:val="19"/>
                                <w:szCs w:val="19"/>
                              </w:rPr>
                              <w:t xml:space="preserve">, BA </w:t>
                            </w:r>
                            <w:r w:rsidR="00022B67" w:rsidRPr="00FE375C">
                              <w:rPr>
                                <w:rFonts w:ascii="Arial Narrow" w:hAnsi="Arial Narrow"/>
                                <w:sz w:val="19"/>
                                <w:szCs w:val="19"/>
                              </w:rPr>
                              <w:t xml:space="preserve">| </w:t>
                            </w:r>
                            <w:r w:rsidRPr="00FE375C">
                              <w:rPr>
                                <w:rFonts w:ascii="Arial Narrow" w:hAnsi="Arial Narrow"/>
                                <w:sz w:val="19"/>
                                <w:szCs w:val="19"/>
                              </w:rPr>
                              <w:t>Business Upper Austria</w:t>
                            </w:r>
                            <w:r w:rsidR="00022B67" w:rsidRPr="00FE375C">
                              <w:rPr>
                                <w:rFonts w:ascii="Arial Narrow" w:hAnsi="Arial Narrow"/>
                                <w:sz w:val="19"/>
                                <w:szCs w:val="19"/>
                              </w:rPr>
                              <w:t xml:space="preserve"> |</w:t>
                            </w:r>
                            <w:r w:rsidRPr="00FE375C">
                              <w:rPr>
                                <w:rFonts w:ascii="Arial Narrow" w:hAnsi="Arial Narrow"/>
                                <w:sz w:val="19"/>
                                <w:szCs w:val="19"/>
                              </w:rPr>
                              <w:t xml:space="preserve"> </w:t>
                            </w:r>
                            <w:r w:rsidR="00022B67" w:rsidRPr="00FE375C">
                              <w:rPr>
                                <w:rFonts w:ascii="Arial Narrow" w:hAnsi="Arial Narrow"/>
                                <w:sz w:val="19"/>
                                <w:szCs w:val="19"/>
                              </w:rPr>
                              <w:t xml:space="preserve">+43 664 </w:t>
                            </w:r>
                            <w:r w:rsidRPr="00FE375C">
                              <w:rPr>
                                <w:rFonts w:ascii="Arial Narrow" w:hAnsi="Arial Narrow"/>
                                <w:sz w:val="19"/>
                                <w:szCs w:val="19"/>
                              </w:rPr>
                              <w:t>8481252</w:t>
                            </w:r>
                            <w:r w:rsidR="00022B67" w:rsidRPr="00FE375C">
                              <w:rPr>
                                <w:rFonts w:ascii="Arial Narrow" w:hAnsi="Arial Narrow"/>
                                <w:sz w:val="19"/>
                                <w:szCs w:val="19"/>
                              </w:rPr>
                              <w:t xml:space="preserve"> | </w:t>
                            </w:r>
                            <w:r w:rsidR="003D3C2F">
                              <w:rPr>
                                <w:rFonts w:ascii="Arial Narrow" w:hAnsi="Arial Narrow"/>
                                <w:sz w:val="19"/>
                                <w:szCs w:val="19"/>
                              </w:rPr>
                              <w:br/>
                            </w:r>
                            <w:r w:rsidR="00022B67" w:rsidRPr="00FE375C">
                              <w:rPr>
                                <w:rFonts w:ascii="Arial Narrow" w:hAnsi="Arial Narrow"/>
                                <w:sz w:val="19"/>
                                <w:szCs w:val="19"/>
                              </w:rPr>
                              <w:t>franziska.steidl@biz-up.at</w:t>
                            </w:r>
                          </w:p>
                        </w:txbxContent>
                      </wps:txbx>
                      <wps:bodyPr wrap="square" lIns="0" tIns="0" rIns="0" bIns="0" rtlCol="0" anchor="ctr">
                        <a:prstTxWarp prst="textNoShape">
                          <a:avLst/>
                        </a:prstTxWarp>
                        <a:noAutofit/>
                      </wps:bodyPr>
                    </wps:wsp>
                    <wps:wsp>
                      <wps:cNvPr id="8" name="Graphic 2"/>
                      <wps:cNvSpPr>
                        <a:spLocks/>
                      </wps:cNvSpPr>
                      <wps:spPr>
                        <a:xfrm>
                          <a:off x="4572000" y="0"/>
                          <a:ext cx="1908175" cy="1548130"/>
                        </a:xfrm>
                        <a:custGeom>
                          <a:avLst/>
                          <a:gdLst/>
                          <a:ahLst/>
                          <a:cxnLst/>
                          <a:rect l="l" t="t" r="r" b="b"/>
                          <a:pathLst>
                            <a:path w="1908175" h="1548130">
                              <a:moveTo>
                                <a:pt x="1755597" y="0"/>
                              </a:moveTo>
                              <a:lnTo>
                                <a:pt x="152400" y="0"/>
                              </a:lnTo>
                              <a:lnTo>
                                <a:pt x="104231" y="7769"/>
                              </a:lnTo>
                              <a:lnTo>
                                <a:pt x="62396" y="29405"/>
                              </a:lnTo>
                              <a:lnTo>
                                <a:pt x="29405" y="62396"/>
                              </a:lnTo>
                              <a:lnTo>
                                <a:pt x="7769" y="104231"/>
                              </a:lnTo>
                              <a:lnTo>
                                <a:pt x="0" y="152399"/>
                              </a:lnTo>
                              <a:lnTo>
                                <a:pt x="0" y="1395602"/>
                              </a:lnTo>
                              <a:lnTo>
                                <a:pt x="7769" y="1443771"/>
                              </a:lnTo>
                              <a:lnTo>
                                <a:pt x="29405" y="1485606"/>
                              </a:lnTo>
                              <a:lnTo>
                                <a:pt x="62396" y="1518597"/>
                              </a:lnTo>
                              <a:lnTo>
                                <a:pt x="104231" y="1540233"/>
                              </a:lnTo>
                              <a:lnTo>
                                <a:pt x="152400" y="1548002"/>
                              </a:lnTo>
                              <a:lnTo>
                                <a:pt x="1755597" y="1548002"/>
                              </a:lnTo>
                              <a:lnTo>
                                <a:pt x="1803770" y="1540233"/>
                              </a:lnTo>
                              <a:lnTo>
                                <a:pt x="1845605" y="1518597"/>
                              </a:lnTo>
                              <a:lnTo>
                                <a:pt x="1878594" y="1485606"/>
                              </a:lnTo>
                              <a:lnTo>
                                <a:pt x="1900228" y="1443771"/>
                              </a:lnTo>
                              <a:lnTo>
                                <a:pt x="1907997" y="1395602"/>
                              </a:lnTo>
                              <a:lnTo>
                                <a:pt x="1907997" y="152399"/>
                              </a:lnTo>
                              <a:lnTo>
                                <a:pt x="1900228" y="104231"/>
                              </a:lnTo>
                              <a:lnTo>
                                <a:pt x="1878594" y="62396"/>
                              </a:lnTo>
                              <a:lnTo>
                                <a:pt x="1845605" y="29405"/>
                              </a:lnTo>
                              <a:lnTo>
                                <a:pt x="1803770" y="7769"/>
                              </a:lnTo>
                              <a:lnTo>
                                <a:pt x="1755597" y="0"/>
                              </a:lnTo>
                              <a:close/>
                            </a:path>
                          </a:pathLst>
                        </a:custGeom>
                        <a:solidFill>
                          <a:srgbClr val="F1F2F2"/>
                        </a:solidFill>
                      </wps:spPr>
                      <wps:txbx>
                        <w:txbxContent>
                          <w:p w14:paraId="02348343"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339C472E"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0D637F24"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3D1140E0" w14:textId="77777777" w:rsidR="004A0F06" w:rsidRPr="00E01D07" w:rsidRDefault="004A0F06" w:rsidP="004A0F06">
                            <w:pPr>
                              <w:pStyle w:val="ptext10pt"/>
                              <w:spacing w:after="60" w:line="240" w:lineRule="auto"/>
                              <w:jc w:val="center"/>
                            </w:pPr>
                            <w:r w:rsidRPr="00E01D07">
                              <w:t>www.land-oberoesterreich.gv.at</w:t>
                            </w:r>
                          </w:p>
                        </w:txbxContent>
                      </wps:txbx>
                      <wps:bodyPr wrap="square" lIns="0" tIns="0" rIns="0" bIns="0" rtlCol="0" anchor="ctr">
                        <a:prstTxWarp prst="textNoShape">
                          <a:avLst/>
                        </a:prstTxWarp>
                        <a:noAutofit/>
                      </wps:bodyPr>
                    </wps:wsp>
                  </wpg:wgp>
                </a:graphicData>
              </a:graphic>
            </wp:inline>
          </w:drawing>
        </mc:Choice>
        <mc:Fallback>
          <w:pict>
            <v:group w14:anchorId="0B2725E9" id="Gruppieren 7" o:spid="_x0000_s1028" alt="Info zu Rückfragen-Kontakt und Medieninhaber &amp; Herausgeber" style="width:510.25pt;height:121.9pt;mso-position-horizontal-relative:char;mso-position-vertical-relative:line" coordsize="64801,1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">
              <v:shape id="Graphic 1" o:spid="_x0000_s1029" style="position:absolute;width:43561;height:15481;visibility:visible;mso-wrap-style:square;v-text-anchor:middle" coordsize="4356100,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" adj="-11796480,,5400" path="m4203598,l152400,,104231,7769,62396,29405,29405,62396,7769,104231,,152399,,1395602r7769,48169l29405,1485606r32991,32991l104231,1540233r48169,7769l4203598,1548002r48173,-7769l4293607,1518597r32989,-32991l4348229,1443771r7769,-48169l4355998,152399r-7769,-48168l4326596,62396,4293607,29405,4251771,7769,4203598,xe" fillcolor="#f1f2f2" stroked="f">
                <v:stroke joinstyle="miter"/>
                <v:formulas/>
                <v:path arrowok="t" o:connecttype="custom" textboxrect="0,0,4356100,1548130"/>
                <v:textbox inset="0,0,0,0">
                  <w:txbxContent>
                    <w:p w14:paraId="07C8330B" w14:textId="77777777" w:rsidR="004A0F06" w:rsidRPr="00FE375C" w:rsidRDefault="004A0F06" w:rsidP="004A0F06">
                      <w:pPr>
                        <w:pStyle w:val="h2"/>
                        <w:spacing w:after="60" w:line="240" w:lineRule="auto"/>
                        <w:ind w:left="284"/>
                        <w:rPr>
                          <w:rFonts w:ascii="Arial Narrow" w:hAnsi="Arial Narrow" w:cs="Arial Narrow"/>
                          <w:sz w:val="19"/>
                          <w:szCs w:val="19"/>
                          <w:lang w:val="de-AT"/>
                        </w:rPr>
                      </w:pPr>
                      <w:r w:rsidRPr="00FE375C">
                        <w:rPr>
                          <w:rFonts w:ascii="Arial Narrow" w:hAnsi="Arial Narrow" w:cs="Arial Narrow"/>
                          <w:sz w:val="19"/>
                          <w:szCs w:val="19"/>
                          <w:lang w:val="de-AT"/>
                        </w:rPr>
                        <w:t>Rückfragen-Kontakt</w:t>
                      </w:r>
                    </w:p>
                    <w:p w14:paraId="265AE56B" w14:textId="77777777" w:rsidR="00554BEF" w:rsidRPr="00FE375C" w:rsidRDefault="003E740B" w:rsidP="003E740B">
                      <w:pPr>
                        <w:pStyle w:val="Listenabsatz"/>
                        <w:numPr>
                          <w:ilvl w:val="0"/>
                          <w:numId w:val="2"/>
                        </w:numPr>
                        <w:spacing w:after="60"/>
                        <w:ind w:left="567" w:hanging="283"/>
                        <w:rPr>
                          <w:rFonts w:ascii="Arial Narrow" w:hAnsi="Arial Narrow"/>
                          <w:sz w:val="19"/>
                          <w:szCs w:val="19"/>
                        </w:rPr>
                      </w:pPr>
                      <w:r w:rsidRPr="00FE375C">
                        <w:rPr>
                          <w:rFonts w:ascii="Arial Narrow" w:hAnsi="Arial Narrow"/>
                          <w:sz w:val="19"/>
                          <w:szCs w:val="19"/>
                        </w:rPr>
                        <w:t xml:space="preserve">Michael Herb, MSc | Presse </w:t>
                      </w:r>
                      <w:proofErr w:type="spellStart"/>
                      <w:r w:rsidRPr="00FE375C">
                        <w:rPr>
                          <w:rFonts w:ascii="Arial Narrow" w:hAnsi="Arial Narrow"/>
                          <w:sz w:val="19"/>
                          <w:szCs w:val="19"/>
                        </w:rPr>
                        <w:t>Landesrat</w:t>
                      </w:r>
                      <w:proofErr w:type="spellEnd"/>
                      <w:r w:rsidRPr="00FE375C">
                        <w:rPr>
                          <w:rFonts w:ascii="Arial Narrow" w:hAnsi="Arial Narrow"/>
                          <w:sz w:val="19"/>
                          <w:szCs w:val="19"/>
                        </w:rPr>
                        <w:t xml:space="preserve"> Achleitner | +43 664 6007215103 | michael.herb@ooe.gv.at</w:t>
                      </w:r>
                    </w:p>
                    <w:p w14:paraId="08200B19" w14:textId="77777777" w:rsidR="00554BEF" w:rsidRPr="00FE375C" w:rsidRDefault="00B81460"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 xml:space="preserve">Mag. </w:t>
                      </w:r>
                      <w:r w:rsidR="00554BEF" w:rsidRPr="00FE375C">
                        <w:rPr>
                          <w:rFonts w:ascii="Arial Narrow" w:hAnsi="Arial Narrow"/>
                          <w:sz w:val="19"/>
                          <w:szCs w:val="19"/>
                        </w:rPr>
                        <w:t>Markus Käferböck</w:t>
                      </w:r>
                      <w:r w:rsidRPr="00FE375C">
                        <w:rPr>
                          <w:rFonts w:ascii="Arial Narrow" w:hAnsi="Arial Narrow"/>
                          <w:sz w:val="19"/>
                          <w:szCs w:val="19"/>
                        </w:rPr>
                        <w:t>, MA</w:t>
                      </w:r>
                      <w:r w:rsidR="00023D05" w:rsidRPr="00FE375C">
                        <w:rPr>
                          <w:rFonts w:ascii="Arial Narrow" w:hAnsi="Arial Narrow"/>
                          <w:sz w:val="19"/>
                          <w:szCs w:val="19"/>
                        </w:rPr>
                        <w:t xml:space="preserve"> |</w:t>
                      </w:r>
                      <w:r w:rsidR="00554BEF" w:rsidRPr="00FE375C">
                        <w:rPr>
                          <w:rFonts w:ascii="Arial Narrow" w:hAnsi="Arial Narrow"/>
                          <w:sz w:val="19"/>
                          <w:szCs w:val="19"/>
                        </w:rPr>
                        <w:t xml:space="preserve"> WK</w:t>
                      </w:r>
                      <w:r w:rsidR="00CF2295" w:rsidRPr="00FE375C">
                        <w:rPr>
                          <w:rFonts w:ascii="Arial Narrow" w:hAnsi="Arial Narrow"/>
                          <w:sz w:val="19"/>
                          <w:szCs w:val="19"/>
                        </w:rPr>
                        <w:t xml:space="preserve"> </w:t>
                      </w:r>
                      <w:r w:rsidR="00554BEF" w:rsidRPr="00FE375C">
                        <w:rPr>
                          <w:rFonts w:ascii="Arial Narrow" w:hAnsi="Arial Narrow"/>
                          <w:sz w:val="19"/>
                          <w:szCs w:val="19"/>
                        </w:rPr>
                        <w:t>OÖ</w:t>
                      </w:r>
                      <w:r w:rsidR="00CF2295" w:rsidRPr="00FE375C">
                        <w:rPr>
                          <w:rFonts w:ascii="Arial Narrow" w:hAnsi="Arial Narrow"/>
                          <w:sz w:val="19"/>
                          <w:szCs w:val="19"/>
                        </w:rPr>
                        <w:t xml:space="preserve"> |</w:t>
                      </w:r>
                      <w:r w:rsidR="00554BEF" w:rsidRPr="00FE375C">
                        <w:rPr>
                          <w:rFonts w:ascii="Arial Narrow" w:hAnsi="Arial Narrow"/>
                          <w:sz w:val="19"/>
                          <w:szCs w:val="19"/>
                        </w:rPr>
                        <w:t xml:space="preserve"> </w:t>
                      </w:r>
                      <w:r w:rsidRPr="00FE375C">
                        <w:rPr>
                          <w:rFonts w:ascii="Arial Narrow" w:hAnsi="Arial Narrow"/>
                          <w:sz w:val="19"/>
                          <w:szCs w:val="19"/>
                        </w:rPr>
                        <w:t xml:space="preserve">+43 664 </w:t>
                      </w:r>
                      <w:r w:rsidR="00CF2295" w:rsidRPr="00FE375C">
                        <w:rPr>
                          <w:rFonts w:ascii="Arial Narrow" w:hAnsi="Arial Narrow"/>
                          <w:sz w:val="19"/>
                          <w:szCs w:val="19"/>
                        </w:rPr>
                        <w:t>88930079</w:t>
                      </w:r>
                      <w:r w:rsidR="00A842D0" w:rsidRPr="00FE375C">
                        <w:rPr>
                          <w:rFonts w:ascii="Arial Narrow" w:hAnsi="Arial Narrow"/>
                          <w:sz w:val="19"/>
                          <w:szCs w:val="19"/>
                        </w:rPr>
                        <w:t xml:space="preserve"> | </w:t>
                      </w:r>
                      <w:r w:rsidR="00FE375C" w:rsidRPr="00FE375C">
                        <w:rPr>
                          <w:rFonts w:ascii="Arial Narrow" w:hAnsi="Arial Narrow"/>
                          <w:sz w:val="19"/>
                          <w:szCs w:val="19"/>
                        </w:rPr>
                        <w:t>m</w:t>
                      </w:r>
                      <w:r w:rsidR="00A842D0" w:rsidRPr="00FE375C">
                        <w:rPr>
                          <w:rFonts w:ascii="Arial Narrow" w:hAnsi="Arial Narrow"/>
                          <w:sz w:val="19"/>
                          <w:szCs w:val="19"/>
                        </w:rPr>
                        <w:t>arkus.</w:t>
                      </w:r>
                      <w:r w:rsidR="00FE375C" w:rsidRPr="00FE375C">
                        <w:rPr>
                          <w:rFonts w:ascii="Arial Narrow" w:hAnsi="Arial Narrow"/>
                          <w:sz w:val="19"/>
                          <w:szCs w:val="19"/>
                        </w:rPr>
                        <w:t>k</w:t>
                      </w:r>
                      <w:r w:rsidR="00A842D0" w:rsidRPr="00FE375C">
                        <w:rPr>
                          <w:rFonts w:ascii="Arial Narrow" w:hAnsi="Arial Narrow"/>
                          <w:sz w:val="19"/>
                          <w:szCs w:val="19"/>
                        </w:rPr>
                        <w:t>aeferboeck@wkooe.at</w:t>
                      </w:r>
                    </w:p>
                    <w:p w14:paraId="50566DA9" w14:textId="5DAE26EB" w:rsidR="00554BEF" w:rsidRPr="00166F25" w:rsidRDefault="005D77BF" w:rsidP="00554BEF">
                      <w:pPr>
                        <w:pStyle w:val="Listenabsatz"/>
                        <w:numPr>
                          <w:ilvl w:val="0"/>
                          <w:numId w:val="2"/>
                        </w:numPr>
                        <w:spacing w:after="60"/>
                        <w:ind w:left="567" w:hanging="283"/>
                        <w:rPr>
                          <w:rFonts w:ascii="Arial Narrow" w:hAnsi="Arial Narrow"/>
                          <w:sz w:val="19"/>
                          <w:szCs w:val="19"/>
                          <w:lang w:val="de-AT"/>
                        </w:rPr>
                      </w:pPr>
                      <w:r w:rsidRPr="00166F25">
                        <w:rPr>
                          <w:rFonts w:ascii="Arial Narrow" w:hAnsi="Arial Narrow"/>
                          <w:sz w:val="19"/>
                          <w:szCs w:val="19"/>
                        </w:rPr>
                        <w:t xml:space="preserve">Mag. Michael Petermair </w:t>
                      </w:r>
                      <w:r w:rsidR="00FE375C" w:rsidRPr="00166F25">
                        <w:rPr>
                          <w:rFonts w:ascii="Arial Narrow" w:hAnsi="Arial Narrow"/>
                          <w:sz w:val="19"/>
                          <w:szCs w:val="19"/>
                        </w:rPr>
                        <w:t xml:space="preserve">| </w:t>
                      </w:r>
                      <w:r w:rsidR="00554BEF" w:rsidRPr="00166F25">
                        <w:rPr>
                          <w:rFonts w:ascii="Arial Narrow" w:hAnsi="Arial Narrow"/>
                          <w:sz w:val="19"/>
                          <w:szCs w:val="19"/>
                        </w:rPr>
                        <w:t>AK</w:t>
                      </w:r>
                      <w:r w:rsidR="00FE375C" w:rsidRPr="00166F25">
                        <w:rPr>
                          <w:rFonts w:ascii="Arial Narrow" w:hAnsi="Arial Narrow"/>
                          <w:sz w:val="19"/>
                          <w:szCs w:val="19"/>
                        </w:rPr>
                        <w:t xml:space="preserve"> </w:t>
                      </w:r>
                      <w:r w:rsidR="00554BEF" w:rsidRPr="00166F25">
                        <w:rPr>
                          <w:rFonts w:ascii="Arial Narrow" w:hAnsi="Arial Narrow"/>
                          <w:sz w:val="19"/>
                          <w:szCs w:val="19"/>
                        </w:rPr>
                        <w:t>OÖ</w:t>
                      </w:r>
                      <w:r w:rsidR="00FE375C" w:rsidRPr="00166F25">
                        <w:rPr>
                          <w:rFonts w:ascii="Arial Narrow" w:hAnsi="Arial Narrow"/>
                          <w:sz w:val="19"/>
                          <w:szCs w:val="19"/>
                        </w:rPr>
                        <w:t xml:space="preserve"> | </w:t>
                      </w:r>
                      <w:r w:rsidR="0099114B" w:rsidRPr="00166F25">
                        <w:rPr>
                          <w:rFonts w:ascii="Arial Narrow" w:hAnsi="Arial Narrow"/>
                          <w:sz w:val="19"/>
                          <w:szCs w:val="19"/>
                        </w:rPr>
                        <w:t xml:space="preserve">+43 </w:t>
                      </w:r>
                      <w:r w:rsidR="00554BEF" w:rsidRPr="00166F25">
                        <w:rPr>
                          <w:rFonts w:ascii="Arial Narrow" w:hAnsi="Arial Narrow"/>
                          <w:sz w:val="19"/>
                          <w:szCs w:val="19"/>
                        </w:rPr>
                        <w:t xml:space="preserve">50 </w:t>
                      </w:r>
                      <w:r w:rsidR="00166F25" w:rsidRPr="00166F25">
                        <w:rPr>
                          <w:rFonts w:ascii="Arial Narrow" w:hAnsi="Arial Narrow"/>
                          <w:sz w:val="19"/>
                          <w:szCs w:val="19"/>
                        </w:rPr>
                        <w:t>69062190</w:t>
                      </w:r>
                      <w:r w:rsidR="003D3C2F" w:rsidRPr="00166F25">
                        <w:rPr>
                          <w:rFonts w:ascii="Arial Narrow" w:hAnsi="Arial Narrow"/>
                          <w:sz w:val="19"/>
                          <w:szCs w:val="19"/>
                        </w:rPr>
                        <w:t xml:space="preserve"> | </w:t>
                      </w:r>
                      <w:r w:rsidR="00166F25" w:rsidRPr="00166F25">
                        <w:rPr>
                          <w:rFonts w:ascii="Arial Narrow" w:hAnsi="Arial Narrow"/>
                          <w:sz w:val="19"/>
                          <w:szCs w:val="19"/>
                        </w:rPr>
                        <w:t>michael.petermair@akooe.at</w:t>
                      </w:r>
                    </w:p>
                    <w:p w14:paraId="1EB9D359" w14:textId="77777777" w:rsidR="00554BEF" w:rsidRPr="00FE375C" w:rsidRDefault="00FE375C"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 xml:space="preserve">DI Dr. </w:t>
                      </w:r>
                      <w:r w:rsidR="00554BEF" w:rsidRPr="00FE375C">
                        <w:rPr>
                          <w:rFonts w:ascii="Arial Narrow" w:hAnsi="Arial Narrow"/>
                          <w:sz w:val="19"/>
                          <w:szCs w:val="19"/>
                        </w:rPr>
                        <w:t>Joachim Haindl-Grutsch</w:t>
                      </w:r>
                      <w:r w:rsidR="00022B67" w:rsidRPr="00FE375C">
                        <w:rPr>
                          <w:rFonts w:ascii="Arial Narrow" w:hAnsi="Arial Narrow"/>
                          <w:sz w:val="19"/>
                          <w:szCs w:val="19"/>
                        </w:rPr>
                        <w:t xml:space="preserve"> | </w:t>
                      </w:r>
                      <w:r w:rsidR="00554BEF" w:rsidRPr="00FE375C">
                        <w:rPr>
                          <w:rFonts w:ascii="Arial Narrow" w:hAnsi="Arial Narrow"/>
                          <w:sz w:val="19"/>
                          <w:szCs w:val="19"/>
                        </w:rPr>
                        <w:t>IV OÖ</w:t>
                      </w:r>
                      <w:r w:rsidR="00022B67" w:rsidRPr="00FE375C">
                        <w:rPr>
                          <w:rFonts w:ascii="Arial Narrow" w:hAnsi="Arial Narrow"/>
                          <w:sz w:val="19"/>
                          <w:szCs w:val="19"/>
                        </w:rPr>
                        <w:t xml:space="preserve"> | +43 </w:t>
                      </w:r>
                      <w:r w:rsidR="00554BEF" w:rsidRPr="00FE375C">
                        <w:rPr>
                          <w:rFonts w:ascii="Arial Narrow" w:hAnsi="Arial Narrow"/>
                          <w:sz w:val="19"/>
                          <w:szCs w:val="19"/>
                        </w:rPr>
                        <w:t>732 7819760</w:t>
                      </w:r>
                      <w:r w:rsidR="00022B67" w:rsidRPr="00FE375C">
                        <w:rPr>
                          <w:rFonts w:ascii="Arial Narrow" w:hAnsi="Arial Narrow"/>
                          <w:sz w:val="19"/>
                          <w:szCs w:val="19"/>
                        </w:rPr>
                        <w:t xml:space="preserve"> | </w:t>
                      </w:r>
                      <w:r w:rsidR="000132CD" w:rsidRPr="00FE375C">
                        <w:rPr>
                          <w:rFonts w:ascii="Arial Narrow" w:hAnsi="Arial Narrow"/>
                          <w:sz w:val="19"/>
                          <w:szCs w:val="19"/>
                        </w:rPr>
                        <w:t>joachim.haindl-grutsch@iv.at</w:t>
                      </w:r>
                    </w:p>
                    <w:p w14:paraId="59EDC6D6" w14:textId="77777777" w:rsidR="00326CAB" w:rsidRPr="00FE375C" w:rsidRDefault="00554BEF" w:rsidP="00554BEF">
                      <w:pPr>
                        <w:pStyle w:val="Listenabsatz"/>
                        <w:numPr>
                          <w:ilvl w:val="0"/>
                          <w:numId w:val="2"/>
                        </w:numPr>
                        <w:spacing w:after="60"/>
                        <w:ind w:left="567" w:hanging="283"/>
                        <w:rPr>
                          <w:rFonts w:ascii="Arial Narrow" w:hAnsi="Arial Narrow"/>
                          <w:sz w:val="19"/>
                          <w:szCs w:val="19"/>
                          <w:lang w:val="de-AT"/>
                        </w:rPr>
                      </w:pPr>
                      <w:r w:rsidRPr="00FE375C">
                        <w:rPr>
                          <w:rFonts w:ascii="Arial Narrow" w:hAnsi="Arial Narrow"/>
                          <w:sz w:val="19"/>
                          <w:szCs w:val="19"/>
                        </w:rPr>
                        <w:t>Franziska Steidl</w:t>
                      </w:r>
                      <w:r w:rsidR="00FE375C" w:rsidRPr="00FE375C">
                        <w:rPr>
                          <w:rFonts w:ascii="Arial Narrow" w:hAnsi="Arial Narrow"/>
                          <w:sz w:val="19"/>
                          <w:szCs w:val="19"/>
                        </w:rPr>
                        <w:t xml:space="preserve">, BA </w:t>
                      </w:r>
                      <w:r w:rsidR="00022B67" w:rsidRPr="00FE375C">
                        <w:rPr>
                          <w:rFonts w:ascii="Arial Narrow" w:hAnsi="Arial Narrow"/>
                          <w:sz w:val="19"/>
                          <w:szCs w:val="19"/>
                        </w:rPr>
                        <w:t xml:space="preserve">| </w:t>
                      </w:r>
                      <w:r w:rsidRPr="00FE375C">
                        <w:rPr>
                          <w:rFonts w:ascii="Arial Narrow" w:hAnsi="Arial Narrow"/>
                          <w:sz w:val="19"/>
                          <w:szCs w:val="19"/>
                        </w:rPr>
                        <w:t>Business Upper Austria</w:t>
                      </w:r>
                      <w:r w:rsidR="00022B67" w:rsidRPr="00FE375C">
                        <w:rPr>
                          <w:rFonts w:ascii="Arial Narrow" w:hAnsi="Arial Narrow"/>
                          <w:sz w:val="19"/>
                          <w:szCs w:val="19"/>
                        </w:rPr>
                        <w:t xml:space="preserve"> |</w:t>
                      </w:r>
                      <w:r w:rsidRPr="00FE375C">
                        <w:rPr>
                          <w:rFonts w:ascii="Arial Narrow" w:hAnsi="Arial Narrow"/>
                          <w:sz w:val="19"/>
                          <w:szCs w:val="19"/>
                        </w:rPr>
                        <w:t xml:space="preserve"> </w:t>
                      </w:r>
                      <w:r w:rsidR="00022B67" w:rsidRPr="00FE375C">
                        <w:rPr>
                          <w:rFonts w:ascii="Arial Narrow" w:hAnsi="Arial Narrow"/>
                          <w:sz w:val="19"/>
                          <w:szCs w:val="19"/>
                        </w:rPr>
                        <w:t xml:space="preserve">+43 664 </w:t>
                      </w:r>
                      <w:r w:rsidRPr="00FE375C">
                        <w:rPr>
                          <w:rFonts w:ascii="Arial Narrow" w:hAnsi="Arial Narrow"/>
                          <w:sz w:val="19"/>
                          <w:szCs w:val="19"/>
                        </w:rPr>
                        <w:t>8481252</w:t>
                      </w:r>
                      <w:r w:rsidR="00022B67" w:rsidRPr="00FE375C">
                        <w:rPr>
                          <w:rFonts w:ascii="Arial Narrow" w:hAnsi="Arial Narrow"/>
                          <w:sz w:val="19"/>
                          <w:szCs w:val="19"/>
                        </w:rPr>
                        <w:t xml:space="preserve"> | </w:t>
                      </w:r>
                      <w:r w:rsidR="003D3C2F">
                        <w:rPr>
                          <w:rFonts w:ascii="Arial Narrow" w:hAnsi="Arial Narrow"/>
                          <w:sz w:val="19"/>
                          <w:szCs w:val="19"/>
                        </w:rPr>
                        <w:br/>
                      </w:r>
                      <w:r w:rsidR="00022B67" w:rsidRPr="00FE375C">
                        <w:rPr>
                          <w:rFonts w:ascii="Arial Narrow" w:hAnsi="Arial Narrow"/>
                          <w:sz w:val="19"/>
                          <w:szCs w:val="19"/>
                        </w:rPr>
                        <w:t>franziska.steidl@biz-up.at</w:t>
                      </w:r>
                    </w:p>
                  </w:txbxContent>
                </v:textbox>
              </v:shape>
              <v:shape id="Graphic 2" o:spid="_x0000_s1030" style="position:absolute;left:45720;width:19081;height:15481;visibility:visible;mso-wrap-style:square;v-text-anchor:middle" coordsize="1908175,1548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" adj="-11796480,,5400" path="m1755597,l152400,,104231,7769,62396,29405,29405,62396,7769,104231,,152399,,1395602r7769,48169l29405,1485606r32991,32991l104231,1540233r48169,7769l1755597,1548002r48173,-7769l1845605,1518597r32989,-32991l1900228,1443771r7769,-48169l1907997,152399r-7769,-48168l1878594,62396,1845605,29405,1803770,7769,1755597,xe" fillcolor="#f1f2f2" stroked="f">
                <v:stroke joinstyle="miter"/>
                <v:formulas/>
                <v:path arrowok="t" o:connecttype="custom" textboxrect="0,0,1908175,1548130"/>
                <v:textbox inset="0,0,0,0">
                  <w:txbxContent>
                    <w:p w14:paraId="02348343" w14:textId="77777777" w:rsidR="004A0F06" w:rsidRPr="006E5F84" w:rsidRDefault="004A0F06" w:rsidP="004A0F06">
                      <w:pPr>
                        <w:pStyle w:val="h2"/>
                        <w:spacing w:after="60" w:line="240" w:lineRule="auto"/>
                        <w:jc w:val="center"/>
                        <w:rPr>
                          <w:rFonts w:ascii="Arial Narrow" w:hAnsi="Arial Narrow" w:cs="Arial Narrow"/>
                          <w:sz w:val="20"/>
                          <w:szCs w:val="18"/>
                        </w:rPr>
                      </w:pPr>
                      <w:r w:rsidRPr="006E5F84">
                        <w:rPr>
                          <w:rFonts w:ascii="Arial Narrow" w:hAnsi="Arial Narrow" w:cs="Arial Narrow"/>
                          <w:sz w:val="20"/>
                          <w:szCs w:val="18"/>
                        </w:rPr>
                        <w:t>Medieninhaber &amp; Herausgeber</w:t>
                      </w:r>
                    </w:p>
                    <w:p w14:paraId="339C472E" w14:textId="77777777" w:rsidR="004A0F06" w:rsidRDefault="004A0F06" w:rsidP="004A0F06">
                      <w:pPr>
                        <w:pStyle w:val="ptext10pt"/>
                        <w:spacing w:after="60" w:line="240" w:lineRule="auto"/>
                        <w:jc w:val="center"/>
                      </w:pPr>
                      <w:r w:rsidRPr="00E01D07">
                        <w:t xml:space="preserve">Amt der Oö. Landesregierung </w:t>
                      </w:r>
                      <w:r w:rsidRPr="00E01D07">
                        <w:br/>
                        <w:t>Direktion Präsidium</w:t>
                      </w:r>
                      <w:r w:rsidRPr="00E01D07">
                        <w:br/>
                        <w:t>Abteilung Kommunikation und Medien</w:t>
                      </w:r>
                      <w:r w:rsidRPr="00E01D07">
                        <w:br/>
                        <w:t>Landhausplatz 1 | 4021 Linz</w:t>
                      </w:r>
                    </w:p>
                    <w:p w14:paraId="0D637F24" w14:textId="77777777" w:rsidR="004A0F06" w:rsidRDefault="004A0F06" w:rsidP="004A0F06">
                      <w:pPr>
                        <w:pStyle w:val="ptext10pt"/>
                        <w:spacing w:after="60" w:line="240" w:lineRule="auto"/>
                        <w:jc w:val="center"/>
                      </w:pPr>
                      <w:r w:rsidRPr="00E01D07">
                        <w:t>Tel.: (+43 732) 77 20-114 12</w:t>
                      </w:r>
                      <w:r>
                        <w:br/>
                      </w:r>
                      <w:r w:rsidRPr="00E01D07">
                        <w:t>landeskorrespondenz@ooe.gv.at</w:t>
                      </w:r>
                    </w:p>
                    <w:p w14:paraId="3D1140E0" w14:textId="77777777" w:rsidR="004A0F06" w:rsidRPr="00E01D07" w:rsidRDefault="004A0F06" w:rsidP="004A0F06">
                      <w:pPr>
                        <w:pStyle w:val="ptext10pt"/>
                        <w:spacing w:after="60" w:line="240" w:lineRule="auto"/>
                        <w:jc w:val="center"/>
                      </w:pPr>
                      <w:r w:rsidRPr="00E01D07">
                        <w:t>www.land-oberoesterreich.gv.at</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8705" w14:textId="77777777" w:rsidR="005719F7" w:rsidRDefault="005719F7" w:rsidP="00C90B7E">
      <w:r>
        <w:separator/>
      </w:r>
    </w:p>
  </w:footnote>
  <w:footnote w:type="continuationSeparator" w:id="0">
    <w:p w14:paraId="0CA96A5B" w14:textId="77777777" w:rsidR="005719F7" w:rsidRDefault="005719F7" w:rsidP="00C90B7E">
      <w:r>
        <w:continuationSeparator/>
      </w:r>
    </w:p>
  </w:footnote>
  <w:footnote w:type="continuationNotice" w:id="1">
    <w:p w14:paraId="79747224" w14:textId="77777777" w:rsidR="005719F7" w:rsidRDefault="00571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3977" w14:textId="77777777" w:rsidR="000115AE" w:rsidRPr="0046151C" w:rsidRDefault="0046151C">
    <w:pPr>
      <w:pStyle w:val="Kopfzeile"/>
      <w:rPr>
        <w:i/>
        <w:u w:val="single"/>
      </w:rPr>
    </w:pPr>
    <w:r w:rsidRPr="0046151C">
      <w:rPr>
        <w:i/>
        <w:u w:val="single"/>
      </w:rPr>
      <w:t>LR ACHLEITNER /</w:t>
    </w:r>
    <w:r w:rsidR="008F3F74">
      <w:rPr>
        <w:i/>
        <w:u w:val="single"/>
      </w:rPr>
      <w:t xml:space="preserve"> HUMMER / STANGL / HAINDL-GRUTSCH</w:t>
    </w:r>
    <w:r>
      <w:rPr>
        <w:i/>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B88D" w14:textId="77777777" w:rsidR="00E35E2A" w:rsidRDefault="00E35E2A">
    <w:pPr>
      <w:pStyle w:val="Kopfzeile"/>
    </w:pPr>
    <w:r>
      <w:rPr>
        <w:noProof/>
      </w:rPr>
      <w:drawing>
        <wp:anchor distT="0" distB="0" distL="114300" distR="114300" simplePos="0" relativeHeight="251658240" behindDoc="1" locked="0" layoutInCell="1" allowOverlap="1" wp14:anchorId="020AB708" wp14:editId="701C5CF5">
          <wp:simplePos x="0" y="0"/>
          <wp:positionH relativeFrom="leftMargin">
            <wp:posOffset>0</wp:posOffset>
          </wp:positionH>
          <wp:positionV relativeFrom="topMargin">
            <wp:posOffset>0</wp:posOffset>
          </wp:positionV>
          <wp:extent cx="7545600" cy="1472400"/>
          <wp:effectExtent l="0" t="0" r="0" b="0"/>
          <wp:wrapNone/>
          <wp:docPr id="678993783" name="Grafik 678993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opf_test.jpg"/>
                  <pic:cNvPicPr/>
                </pic:nvPicPr>
                <pic:blipFill>
                  <a:blip r:embed="rId1">
                    <a:extLst>
                      <a:ext uri="{28A0092B-C50C-407E-A947-70E740481C1C}">
                        <a14:useLocalDpi xmlns:a14="http://schemas.microsoft.com/office/drawing/2010/main" val="0"/>
                      </a:ext>
                    </a:extLst>
                  </a:blip>
                  <a:stretch>
                    <a:fillRect/>
                  </a:stretch>
                </pic:blipFill>
                <pic:spPr>
                  <a:xfrm>
                    <a:off x="0" y="0"/>
                    <a:ext cx="7545600" cy="14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A3A"/>
    <w:multiLevelType w:val="hybridMultilevel"/>
    <w:tmpl w:val="AE986B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581C25"/>
    <w:multiLevelType w:val="hybridMultilevel"/>
    <w:tmpl w:val="D34E06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C5E44"/>
    <w:multiLevelType w:val="hybridMultilevel"/>
    <w:tmpl w:val="06CC44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23659A7"/>
    <w:multiLevelType w:val="hybridMultilevel"/>
    <w:tmpl w:val="2D7C410C"/>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AF14886"/>
    <w:multiLevelType w:val="hybridMultilevel"/>
    <w:tmpl w:val="DDBC1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37186"/>
    <w:multiLevelType w:val="hybridMultilevel"/>
    <w:tmpl w:val="CAB29D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4E48F7"/>
    <w:multiLevelType w:val="hybridMultilevel"/>
    <w:tmpl w:val="F84E5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6F065F"/>
    <w:multiLevelType w:val="hybridMultilevel"/>
    <w:tmpl w:val="CC68355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3E9C3022"/>
    <w:multiLevelType w:val="hybridMultilevel"/>
    <w:tmpl w:val="6F4AC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E23C18"/>
    <w:multiLevelType w:val="hybridMultilevel"/>
    <w:tmpl w:val="41501F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784D40"/>
    <w:multiLevelType w:val="hybridMultilevel"/>
    <w:tmpl w:val="94867C8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584D5C9F"/>
    <w:multiLevelType w:val="hybridMultilevel"/>
    <w:tmpl w:val="F0767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D206329"/>
    <w:multiLevelType w:val="hybridMultilevel"/>
    <w:tmpl w:val="B4327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D27BE9"/>
    <w:multiLevelType w:val="hybridMultilevel"/>
    <w:tmpl w:val="B8E236D8"/>
    <w:lvl w:ilvl="0" w:tplc="0C070003">
      <w:start w:val="1"/>
      <w:numFmt w:val="bullet"/>
      <w:lvlText w:val="o"/>
      <w:lvlJc w:val="left"/>
      <w:pPr>
        <w:ind w:left="720" w:hanging="360"/>
      </w:pPr>
      <w:rPr>
        <w:rFonts w:ascii="Courier New" w:hAnsi="Courier New" w:cs="Courier New" w:hint="default"/>
      </w:rPr>
    </w:lvl>
    <w:lvl w:ilvl="1" w:tplc="0C070005">
      <w:start w:val="1"/>
      <w:numFmt w:val="bullet"/>
      <w:lvlText w:val=""/>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5EF06BCF"/>
    <w:multiLevelType w:val="hybridMultilevel"/>
    <w:tmpl w:val="44B892A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3446AA0"/>
    <w:multiLevelType w:val="hybridMultilevel"/>
    <w:tmpl w:val="B28C206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72D77DD"/>
    <w:multiLevelType w:val="hybridMultilevel"/>
    <w:tmpl w:val="182A7312"/>
    <w:lvl w:ilvl="0" w:tplc="0C070001">
      <w:start w:val="1"/>
      <w:numFmt w:val="bullet"/>
      <w:lvlText w:val=""/>
      <w:lvlJc w:val="left"/>
      <w:pPr>
        <w:ind w:left="4897" w:hanging="360"/>
      </w:pPr>
      <w:rPr>
        <w:rFonts w:ascii="Symbol" w:hAnsi="Symbol" w:hint="default"/>
      </w:rPr>
    </w:lvl>
    <w:lvl w:ilvl="1" w:tplc="0C070003" w:tentative="1">
      <w:start w:val="1"/>
      <w:numFmt w:val="bullet"/>
      <w:lvlText w:val="o"/>
      <w:lvlJc w:val="left"/>
      <w:pPr>
        <w:ind w:left="5617" w:hanging="360"/>
      </w:pPr>
      <w:rPr>
        <w:rFonts w:ascii="Courier New" w:hAnsi="Courier New" w:cs="Courier New" w:hint="default"/>
      </w:rPr>
    </w:lvl>
    <w:lvl w:ilvl="2" w:tplc="0C070005" w:tentative="1">
      <w:start w:val="1"/>
      <w:numFmt w:val="bullet"/>
      <w:lvlText w:val=""/>
      <w:lvlJc w:val="left"/>
      <w:pPr>
        <w:ind w:left="6337" w:hanging="360"/>
      </w:pPr>
      <w:rPr>
        <w:rFonts w:ascii="Wingdings" w:hAnsi="Wingdings" w:hint="default"/>
      </w:rPr>
    </w:lvl>
    <w:lvl w:ilvl="3" w:tplc="0C070001" w:tentative="1">
      <w:start w:val="1"/>
      <w:numFmt w:val="bullet"/>
      <w:lvlText w:val=""/>
      <w:lvlJc w:val="left"/>
      <w:pPr>
        <w:ind w:left="7057" w:hanging="360"/>
      </w:pPr>
      <w:rPr>
        <w:rFonts w:ascii="Symbol" w:hAnsi="Symbol" w:hint="default"/>
      </w:rPr>
    </w:lvl>
    <w:lvl w:ilvl="4" w:tplc="0C070003" w:tentative="1">
      <w:start w:val="1"/>
      <w:numFmt w:val="bullet"/>
      <w:lvlText w:val="o"/>
      <w:lvlJc w:val="left"/>
      <w:pPr>
        <w:ind w:left="7777" w:hanging="360"/>
      </w:pPr>
      <w:rPr>
        <w:rFonts w:ascii="Courier New" w:hAnsi="Courier New" w:cs="Courier New" w:hint="default"/>
      </w:rPr>
    </w:lvl>
    <w:lvl w:ilvl="5" w:tplc="0C070005" w:tentative="1">
      <w:start w:val="1"/>
      <w:numFmt w:val="bullet"/>
      <w:lvlText w:val=""/>
      <w:lvlJc w:val="left"/>
      <w:pPr>
        <w:ind w:left="8497" w:hanging="360"/>
      </w:pPr>
      <w:rPr>
        <w:rFonts w:ascii="Wingdings" w:hAnsi="Wingdings" w:hint="default"/>
      </w:rPr>
    </w:lvl>
    <w:lvl w:ilvl="6" w:tplc="0C070001" w:tentative="1">
      <w:start w:val="1"/>
      <w:numFmt w:val="bullet"/>
      <w:lvlText w:val=""/>
      <w:lvlJc w:val="left"/>
      <w:pPr>
        <w:ind w:left="9217" w:hanging="360"/>
      </w:pPr>
      <w:rPr>
        <w:rFonts w:ascii="Symbol" w:hAnsi="Symbol" w:hint="default"/>
      </w:rPr>
    </w:lvl>
    <w:lvl w:ilvl="7" w:tplc="0C070003" w:tentative="1">
      <w:start w:val="1"/>
      <w:numFmt w:val="bullet"/>
      <w:lvlText w:val="o"/>
      <w:lvlJc w:val="left"/>
      <w:pPr>
        <w:ind w:left="9937" w:hanging="360"/>
      </w:pPr>
      <w:rPr>
        <w:rFonts w:ascii="Courier New" w:hAnsi="Courier New" w:cs="Courier New" w:hint="default"/>
      </w:rPr>
    </w:lvl>
    <w:lvl w:ilvl="8" w:tplc="0C070005" w:tentative="1">
      <w:start w:val="1"/>
      <w:numFmt w:val="bullet"/>
      <w:lvlText w:val=""/>
      <w:lvlJc w:val="left"/>
      <w:pPr>
        <w:ind w:left="10657" w:hanging="360"/>
      </w:pPr>
      <w:rPr>
        <w:rFonts w:ascii="Wingdings" w:hAnsi="Wingdings" w:hint="default"/>
      </w:rPr>
    </w:lvl>
  </w:abstractNum>
  <w:abstractNum w:abstractNumId="17" w15:restartNumberingAfterBreak="0">
    <w:nsid w:val="730D7B5F"/>
    <w:multiLevelType w:val="hybridMultilevel"/>
    <w:tmpl w:val="183AE33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4D3270F"/>
    <w:multiLevelType w:val="hybridMultilevel"/>
    <w:tmpl w:val="2E168D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C71B65"/>
    <w:multiLevelType w:val="hybridMultilevel"/>
    <w:tmpl w:val="4664F3EE"/>
    <w:lvl w:ilvl="0" w:tplc="97FADFD6">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94762B5"/>
    <w:multiLevelType w:val="hybridMultilevel"/>
    <w:tmpl w:val="F2F2F9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FE65D9"/>
    <w:multiLevelType w:val="hybridMultilevel"/>
    <w:tmpl w:val="816A4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B1164C"/>
    <w:multiLevelType w:val="hybridMultilevel"/>
    <w:tmpl w:val="E8C0B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E4345D"/>
    <w:multiLevelType w:val="hybridMultilevel"/>
    <w:tmpl w:val="3C2E2202"/>
    <w:lvl w:ilvl="0" w:tplc="231675C2">
      <w:start w:val="1"/>
      <w:numFmt w:val="bullet"/>
      <w:lvlText w:val=""/>
      <w:lvlJc w:val="left"/>
      <w:pPr>
        <w:tabs>
          <w:tab w:val="num" w:pos="720"/>
        </w:tabs>
        <w:ind w:left="720" w:hanging="360"/>
      </w:pPr>
      <w:rPr>
        <w:rFonts w:ascii="Wingdings" w:hAnsi="Wingdings" w:hint="default"/>
      </w:rPr>
    </w:lvl>
    <w:lvl w:ilvl="1" w:tplc="1FAC7516" w:tentative="1">
      <w:start w:val="1"/>
      <w:numFmt w:val="bullet"/>
      <w:lvlText w:val=""/>
      <w:lvlJc w:val="left"/>
      <w:pPr>
        <w:tabs>
          <w:tab w:val="num" w:pos="1440"/>
        </w:tabs>
        <w:ind w:left="1440" w:hanging="360"/>
      </w:pPr>
      <w:rPr>
        <w:rFonts w:ascii="Wingdings" w:hAnsi="Wingdings" w:hint="default"/>
      </w:rPr>
    </w:lvl>
    <w:lvl w:ilvl="2" w:tplc="71A2BAAE" w:tentative="1">
      <w:start w:val="1"/>
      <w:numFmt w:val="bullet"/>
      <w:lvlText w:val=""/>
      <w:lvlJc w:val="left"/>
      <w:pPr>
        <w:tabs>
          <w:tab w:val="num" w:pos="2160"/>
        </w:tabs>
        <w:ind w:left="2160" w:hanging="360"/>
      </w:pPr>
      <w:rPr>
        <w:rFonts w:ascii="Wingdings" w:hAnsi="Wingdings" w:hint="default"/>
      </w:rPr>
    </w:lvl>
    <w:lvl w:ilvl="3" w:tplc="5A94434A" w:tentative="1">
      <w:start w:val="1"/>
      <w:numFmt w:val="bullet"/>
      <w:lvlText w:val=""/>
      <w:lvlJc w:val="left"/>
      <w:pPr>
        <w:tabs>
          <w:tab w:val="num" w:pos="2880"/>
        </w:tabs>
        <w:ind w:left="2880" w:hanging="360"/>
      </w:pPr>
      <w:rPr>
        <w:rFonts w:ascii="Wingdings" w:hAnsi="Wingdings" w:hint="default"/>
      </w:rPr>
    </w:lvl>
    <w:lvl w:ilvl="4" w:tplc="FA761EF8" w:tentative="1">
      <w:start w:val="1"/>
      <w:numFmt w:val="bullet"/>
      <w:lvlText w:val=""/>
      <w:lvlJc w:val="left"/>
      <w:pPr>
        <w:tabs>
          <w:tab w:val="num" w:pos="3600"/>
        </w:tabs>
        <w:ind w:left="3600" w:hanging="360"/>
      </w:pPr>
      <w:rPr>
        <w:rFonts w:ascii="Wingdings" w:hAnsi="Wingdings" w:hint="default"/>
      </w:rPr>
    </w:lvl>
    <w:lvl w:ilvl="5" w:tplc="9176D2CA" w:tentative="1">
      <w:start w:val="1"/>
      <w:numFmt w:val="bullet"/>
      <w:lvlText w:val=""/>
      <w:lvlJc w:val="left"/>
      <w:pPr>
        <w:tabs>
          <w:tab w:val="num" w:pos="4320"/>
        </w:tabs>
        <w:ind w:left="4320" w:hanging="360"/>
      </w:pPr>
      <w:rPr>
        <w:rFonts w:ascii="Wingdings" w:hAnsi="Wingdings" w:hint="default"/>
      </w:rPr>
    </w:lvl>
    <w:lvl w:ilvl="6" w:tplc="32182F66" w:tentative="1">
      <w:start w:val="1"/>
      <w:numFmt w:val="bullet"/>
      <w:lvlText w:val=""/>
      <w:lvlJc w:val="left"/>
      <w:pPr>
        <w:tabs>
          <w:tab w:val="num" w:pos="5040"/>
        </w:tabs>
        <w:ind w:left="5040" w:hanging="360"/>
      </w:pPr>
      <w:rPr>
        <w:rFonts w:ascii="Wingdings" w:hAnsi="Wingdings" w:hint="default"/>
      </w:rPr>
    </w:lvl>
    <w:lvl w:ilvl="7" w:tplc="D3389F1A" w:tentative="1">
      <w:start w:val="1"/>
      <w:numFmt w:val="bullet"/>
      <w:lvlText w:val=""/>
      <w:lvlJc w:val="left"/>
      <w:pPr>
        <w:tabs>
          <w:tab w:val="num" w:pos="5760"/>
        </w:tabs>
        <w:ind w:left="5760" w:hanging="360"/>
      </w:pPr>
      <w:rPr>
        <w:rFonts w:ascii="Wingdings" w:hAnsi="Wingdings" w:hint="default"/>
      </w:rPr>
    </w:lvl>
    <w:lvl w:ilvl="8" w:tplc="4B40375C" w:tentative="1">
      <w:start w:val="1"/>
      <w:numFmt w:val="bullet"/>
      <w:lvlText w:val=""/>
      <w:lvlJc w:val="left"/>
      <w:pPr>
        <w:tabs>
          <w:tab w:val="num" w:pos="6480"/>
        </w:tabs>
        <w:ind w:left="6480" w:hanging="360"/>
      </w:pPr>
      <w:rPr>
        <w:rFonts w:ascii="Wingdings" w:hAnsi="Wingdings" w:hint="default"/>
      </w:rPr>
    </w:lvl>
  </w:abstractNum>
  <w:num w:numId="1" w16cid:durableId="1254819602">
    <w:abstractNumId w:val="19"/>
  </w:num>
  <w:num w:numId="2" w16cid:durableId="641543946">
    <w:abstractNumId w:val="16"/>
  </w:num>
  <w:num w:numId="3" w16cid:durableId="430706802">
    <w:abstractNumId w:val="1"/>
  </w:num>
  <w:num w:numId="4" w16cid:durableId="33043796">
    <w:abstractNumId w:val="21"/>
  </w:num>
  <w:num w:numId="5" w16cid:durableId="131947196">
    <w:abstractNumId w:val="23"/>
  </w:num>
  <w:num w:numId="6" w16cid:durableId="2120180985">
    <w:abstractNumId w:val="11"/>
  </w:num>
  <w:num w:numId="7" w16cid:durableId="106629601">
    <w:abstractNumId w:val="15"/>
  </w:num>
  <w:num w:numId="8" w16cid:durableId="760684937">
    <w:abstractNumId w:val="13"/>
  </w:num>
  <w:num w:numId="9" w16cid:durableId="225997598">
    <w:abstractNumId w:val="13"/>
  </w:num>
  <w:num w:numId="10" w16cid:durableId="1726221436">
    <w:abstractNumId w:val="10"/>
  </w:num>
  <w:num w:numId="11" w16cid:durableId="1253780075">
    <w:abstractNumId w:val="3"/>
  </w:num>
  <w:num w:numId="12" w16cid:durableId="1308247834">
    <w:abstractNumId w:val="7"/>
  </w:num>
  <w:num w:numId="13" w16cid:durableId="323051047">
    <w:abstractNumId w:val="4"/>
  </w:num>
  <w:num w:numId="14" w16cid:durableId="1018506871">
    <w:abstractNumId w:val="6"/>
  </w:num>
  <w:num w:numId="15" w16cid:durableId="778990899">
    <w:abstractNumId w:val="20"/>
  </w:num>
  <w:num w:numId="16" w16cid:durableId="206642823">
    <w:abstractNumId w:val="12"/>
  </w:num>
  <w:num w:numId="17" w16cid:durableId="910432187">
    <w:abstractNumId w:val="22"/>
  </w:num>
  <w:num w:numId="18" w16cid:durableId="267542082">
    <w:abstractNumId w:val="0"/>
  </w:num>
  <w:num w:numId="19" w16cid:durableId="596013680">
    <w:abstractNumId w:val="14"/>
  </w:num>
  <w:num w:numId="20" w16cid:durableId="2038772948">
    <w:abstractNumId w:val="17"/>
  </w:num>
  <w:num w:numId="21" w16cid:durableId="1810171667">
    <w:abstractNumId w:val="5"/>
  </w:num>
  <w:num w:numId="22" w16cid:durableId="729891252">
    <w:abstractNumId w:val="9"/>
  </w:num>
  <w:num w:numId="23" w16cid:durableId="1148131253">
    <w:abstractNumId w:val="8"/>
  </w:num>
  <w:num w:numId="24" w16cid:durableId="97868838">
    <w:abstractNumId w:val="18"/>
  </w:num>
  <w:num w:numId="25" w16cid:durableId="406074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E"/>
    <w:rsid w:val="00000FDE"/>
    <w:rsid w:val="00001D6F"/>
    <w:rsid w:val="000022B6"/>
    <w:rsid w:val="00002B39"/>
    <w:rsid w:val="00003DE6"/>
    <w:rsid w:val="00003F24"/>
    <w:rsid w:val="00005E89"/>
    <w:rsid w:val="00006580"/>
    <w:rsid w:val="0000672F"/>
    <w:rsid w:val="00007183"/>
    <w:rsid w:val="000072D4"/>
    <w:rsid w:val="00007DD7"/>
    <w:rsid w:val="00007FA6"/>
    <w:rsid w:val="000115AE"/>
    <w:rsid w:val="00011835"/>
    <w:rsid w:val="00011D77"/>
    <w:rsid w:val="000132CD"/>
    <w:rsid w:val="000145BF"/>
    <w:rsid w:val="0001731B"/>
    <w:rsid w:val="0001775C"/>
    <w:rsid w:val="000200F7"/>
    <w:rsid w:val="0002012C"/>
    <w:rsid w:val="00020158"/>
    <w:rsid w:val="00020981"/>
    <w:rsid w:val="00020F1B"/>
    <w:rsid w:val="000217A4"/>
    <w:rsid w:val="00021E84"/>
    <w:rsid w:val="0002240B"/>
    <w:rsid w:val="00022B67"/>
    <w:rsid w:val="000238F7"/>
    <w:rsid w:val="00023D05"/>
    <w:rsid w:val="00024496"/>
    <w:rsid w:val="00025F87"/>
    <w:rsid w:val="00026E3B"/>
    <w:rsid w:val="00027E4B"/>
    <w:rsid w:val="00031FBE"/>
    <w:rsid w:val="00035AFB"/>
    <w:rsid w:val="00036484"/>
    <w:rsid w:val="00037000"/>
    <w:rsid w:val="000371AF"/>
    <w:rsid w:val="0003797E"/>
    <w:rsid w:val="00037D6D"/>
    <w:rsid w:val="00042097"/>
    <w:rsid w:val="000424F4"/>
    <w:rsid w:val="00043951"/>
    <w:rsid w:val="00045496"/>
    <w:rsid w:val="00045A20"/>
    <w:rsid w:val="00045B34"/>
    <w:rsid w:val="00050CF0"/>
    <w:rsid w:val="000526E6"/>
    <w:rsid w:val="00052EB5"/>
    <w:rsid w:val="00054725"/>
    <w:rsid w:val="00054758"/>
    <w:rsid w:val="00054800"/>
    <w:rsid w:val="00057E5F"/>
    <w:rsid w:val="000617E3"/>
    <w:rsid w:val="00061B78"/>
    <w:rsid w:val="0006310C"/>
    <w:rsid w:val="0006483C"/>
    <w:rsid w:val="00070E22"/>
    <w:rsid w:val="0007127A"/>
    <w:rsid w:val="00071E2B"/>
    <w:rsid w:val="00072C35"/>
    <w:rsid w:val="0007314F"/>
    <w:rsid w:val="00073478"/>
    <w:rsid w:val="00073650"/>
    <w:rsid w:val="00074485"/>
    <w:rsid w:val="00076450"/>
    <w:rsid w:val="000814C2"/>
    <w:rsid w:val="000815D6"/>
    <w:rsid w:val="00082854"/>
    <w:rsid w:val="000845AA"/>
    <w:rsid w:val="00084DE5"/>
    <w:rsid w:val="00084E38"/>
    <w:rsid w:val="00087E4D"/>
    <w:rsid w:val="0009221C"/>
    <w:rsid w:val="00092F6E"/>
    <w:rsid w:val="00094CE3"/>
    <w:rsid w:val="00097625"/>
    <w:rsid w:val="000A0F79"/>
    <w:rsid w:val="000A26C4"/>
    <w:rsid w:val="000A36AC"/>
    <w:rsid w:val="000A37F5"/>
    <w:rsid w:val="000A38AB"/>
    <w:rsid w:val="000A5AAA"/>
    <w:rsid w:val="000A5C3E"/>
    <w:rsid w:val="000A5FED"/>
    <w:rsid w:val="000A7897"/>
    <w:rsid w:val="000A7CFD"/>
    <w:rsid w:val="000B0383"/>
    <w:rsid w:val="000B1F7D"/>
    <w:rsid w:val="000B356F"/>
    <w:rsid w:val="000B3BAC"/>
    <w:rsid w:val="000B64EE"/>
    <w:rsid w:val="000B662B"/>
    <w:rsid w:val="000B6A76"/>
    <w:rsid w:val="000C0016"/>
    <w:rsid w:val="000C123A"/>
    <w:rsid w:val="000C12F8"/>
    <w:rsid w:val="000C2D8C"/>
    <w:rsid w:val="000C3E3D"/>
    <w:rsid w:val="000C4B51"/>
    <w:rsid w:val="000C4BE7"/>
    <w:rsid w:val="000C4E7B"/>
    <w:rsid w:val="000C54D2"/>
    <w:rsid w:val="000D2DA4"/>
    <w:rsid w:val="000D677A"/>
    <w:rsid w:val="000E0866"/>
    <w:rsid w:val="000E23BE"/>
    <w:rsid w:val="000E34EF"/>
    <w:rsid w:val="000E3FE1"/>
    <w:rsid w:val="000E4182"/>
    <w:rsid w:val="000E453A"/>
    <w:rsid w:val="000E4B07"/>
    <w:rsid w:val="000E52B5"/>
    <w:rsid w:val="000E57AB"/>
    <w:rsid w:val="000E7105"/>
    <w:rsid w:val="000E791F"/>
    <w:rsid w:val="000F0549"/>
    <w:rsid w:val="000F0735"/>
    <w:rsid w:val="000F127B"/>
    <w:rsid w:val="000F3597"/>
    <w:rsid w:val="000F3694"/>
    <w:rsid w:val="000F4846"/>
    <w:rsid w:val="000F662E"/>
    <w:rsid w:val="000F7BA8"/>
    <w:rsid w:val="00100104"/>
    <w:rsid w:val="00100688"/>
    <w:rsid w:val="00100EA4"/>
    <w:rsid w:val="00102B79"/>
    <w:rsid w:val="00104BD9"/>
    <w:rsid w:val="00104ED4"/>
    <w:rsid w:val="00105FD2"/>
    <w:rsid w:val="00106D9E"/>
    <w:rsid w:val="00111308"/>
    <w:rsid w:val="001133CC"/>
    <w:rsid w:val="00115B21"/>
    <w:rsid w:val="00116690"/>
    <w:rsid w:val="001167E1"/>
    <w:rsid w:val="00116B7C"/>
    <w:rsid w:val="00117790"/>
    <w:rsid w:val="00122893"/>
    <w:rsid w:val="00122BF8"/>
    <w:rsid w:val="00123649"/>
    <w:rsid w:val="001247EA"/>
    <w:rsid w:val="00125BD2"/>
    <w:rsid w:val="00127C8C"/>
    <w:rsid w:val="00132150"/>
    <w:rsid w:val="00132BB5"/>
    <w:rsid w:val="00134C3E"/>
    <w:rsid w:val="001371BD"/>
    <w:rsid w:val="001375AD"/>
    <w:rsid w:val="0014009D"/>
    <w:rsid w:val="001407FC"/>
    <w:rsid w:val="00141D18"/>
    <w:rsid w:val="00141DE0"/>
    <w:rsid w:val="001426B8"/>
    <w:rsid w:val="00143465"/>
    <w:rsid w:val="00143799"/>
    <w:rsid w:val="00146EB2"/>
    <w:rsid w:val="00146FB5"/>
    <w:rsid w:val="00151051"/>
    <w:rsid w:val="001518B8"/>
    <w:rsid w:val="00154F18"/>
    <w:rsid w:val="0015575F"/>
    <w:rsid w:val="00155AB7"/>
    <w:rsid w:val="001561FE"/>
    <w:rsid w:val="0015725A"/>
    <w:rsid w:val="00157830"/>
    <w:rsid w:val="001578DF"/>
    <w:rsid w:val="0016498D"/>
    <w:rsid w:val="00164F01"/>
    <w:rsid w:val="0016636F"/>
    <w:rsid w:val="00166C91"/>
    <w:rsid w:val="00166F25"/>
    <w:rsid w:val="00167959"/>
    <w:rsid w:val="0017037D"/>
    <w:rsid w:val="00171398"/>
    <w:rsid w:val="00171BCC"/>
    <w:rsid w:val="001734FD"/>
    <w:rsid w:val="00173677"/>
    <w:rsid w:val="00173B9B"/>
    <w:rsid w:val="00174145"/>
    <w:rsid w:val="001757A8"/>
    <w:rsid w:val="00176480"/>
    <w:rsid w:val="00176C3F"/>
    <w:rsid w:val="001806F5"/>
    <w:rsid w:val="00180884"/>
    <w:rsid w:val="00184108"/>
    <w:rsid w:val="00184C89"/>
    <w:rsid w:val="00185552"/>
    <w:rsid w:val="00187B02"/>
    <w:rsid w:val="00187DC7"/>
    <w:rsid w:val="00187F46"/>
    <w:rsid w:val="00192EB4"/>
    <w:rsid w:val="00194809"/>
    <w:rsid w:val="00195826"/>
    <w:rsid w:val="00196A55"/>
    <w:rsid w:val="00197473"/>
    <w:rsid w:val="00197D4B"/>
    <w:rsid w:val="001A0DF3"/>
    <w:rsid w:val="001A1938"/>
    <w:rsid w:val="001A3359"/>
    <w:rsid w:val="001A3932"/>
    <w:rsid w:val="001A3D46"/>
    <w:rsid w:val="001A46A5"/>
    <w:rsid w:val="001A48E2"/>
    <w:rsid w:val="001A5A1C"/>
    <w:rsid w:val="001A634C"/>
    <w:rsid w:val="001B25D0"/>
    <w:rsid w:val="001B3293"/>
    <w:rsid w:val="001B33B4"/>
    <w:rsid w:val="001B34FD"/>
    <w:rsid w:val="001B7BAA"/>
    <w:rsid w:val="001C03D6"/>
    <w:rsid w:val="001C4D07"/>
    <w:rsid w:val="001C61CE"/>
    <w:rsid w:val="001C78E8"/>
    <w:rsid w:val="001C7CD3"/>
    <w:rsid w:val="001D0889"/>
    <w:rsid w:val="001D2FAA"/>
    <w:rsid w:val="001D3699"/>
    <w:rsid w:val="001D4329"/>
    <w:rsid w:val="001D6B60"/>
    <w:rsid w:val="001D7FA6"/>
    <w:rsid w:val="001D7FB0"/>
    <w:rsid w:val="001E062B"/>
    <w:rsid w:val="001E15D2"/>
    <w:rsid w:val="001E46CA"/>
    <w:rsid w:val="001E56A6"/>
    <w:rsid w:val="001E6292"/>
    <w:rsid w:val="001E685D"/>
    <w:rsid w:val="001E798B"/>
    <w:rsid w:val="001F01DA"/>
    <w:rsid w:val="001F4BC8"/>
    <w:rsid w:val="001F4EA6"/>
    <w:rsid w:val="00202D2F"/>
    <w:rsid w:val="00203EEE"/>
    <w:rsid w:val="00204A8D"/>
    <w:rsid w:val="00204E5F"/>
    <w:rsid w:val="00206213"/>
    <w:rsid w:val="00206AF8"/>
    <w:rsid w:val="00211454"/>
    <w:rsid w:val="00211BF7"/>
    <w:rsid w:val="00212416"/>
    <w:rsid w:val="00213071"/>
    <w:rsid w:val="00213E34"/>
    <w:rsid w:val="00214A37"/>
    <w:rsid w:val="00214B87"/>
    <w:rsid w:val="00215DF4"/>
    <w:rsid w:val="002207B4"/>
    <w:rsid w:val="002218EB"/>
    <w:rsid w:val="002233BF"/>
    <w:rsid w:val="00225525"/>
    <w:rsid w:val="00225920"/>
    <w:rsid w:val="00226382"/>
    <w:rsid w:val="00230993"/>
    <w:rsid w:val="002310A0"/>
    <w:rsid w:val="00233C64"/>
    <w:rsid w:val="002370D8"/>
    <w:rsid w:val="00240DF7"/>
    <w:rsid w:val="00243DCB"/>
    <w:rsid w:val="00244F8E"/>
    <w:rsid w:val="00247A95"/>
    <w:rsid w:val="002502E5"/>
    <w:rsid w:val="002511A0"/>
    <w:rsid w:val="0025262E"/>
    <w:rsid w:val="00254640"/>
    <w:rsid w:val="00255398"/>
    <w:rsid w:val="00261314"/>
    <w:rsid w:val="00262B9F"/>
    <w:rsid w:val="002648EE"/>
    <w:rsid w:val="00266207"/>
    <w:rsid w:val="00266930"/>
    <w:rsid w:val="002669B7"/>
    <w:rsid w:val="00266E27"/>
    <w:rsid w:val="00270CE5"/>
    <w:rsid w:val="00270E96"/>
    <w:rsid w:val="002714BA"/>
    <w:rsid w:val="00272922"/>
    <w:rsid w:val="00274799"/>
    <w:rsid w:val="0027654F"/>
    <w:rsid w:val="0027754E"/>
    <w:rsid w:val="002779BB"/>
    <w:rsid w:val="00277B9A"/>
    <w:rsid w:val="00277CAC"/>
    <w:rsid w:val="00280458"/>
    <w:rsid w:val="00280DAA"/>
    <w:rsid w:val="0028179B"/>
    <w:rsid w:val="00281B16"/>
    <w:rsid w:val="002836B7"/>
    <w:rsid w:val="00283A2B"/>
    <w:rsid w:val="002858E6"/>
    <w:rsid w:val="00287C75"/>
    <w:rsid w:val="002904C9"/>
    <w:rsid w:val="0029189A"/>
    <w:rsid w:val="00291917"/>
    <w:rsid w:val="0029362C"/>
    <w:rsid w:val="002937AC"/>
    <w:rsid w:val="00294EF4"/>
    <w:rsid w:val="0029584B"/>
    <w:rsid w:val="002973A0"/>
    <w:rsid w:val="002A0174"/>
    <w:rsid w:val="002A04A6"/>
    <w:rsid w:val="002A1EE8"/>
    <w:rsid w:val="002A2481"/>
    <w:rsid w:val="002A3F4E"/>
    <w:rsid w:val="002A468A"/>
    <w:rsid w:val="002A49B4"/>
    <w:rsid w:val="002A527C"/>
    <w:rsid w:val="002A6F2D"/>
    <w:rsid w:val="002B01BF"/>
    <w:rsid w:val="002B0369"/>
    <w:rsid w:val="002B157F"/>
    <w:rsid w:val="002B1652"/>
    <w:rsid w:val="002B25E3"/>
    <w:rsid w:val="002B2E8D"/>
    <w:rsid w:val="002B38F2"/>
    <w:rsid w:val="002B718C"/>
    <w:rsid w:val="002B740C"/>
    <w:rsid w:val="002B7E16"/>
    <w:rsid w:val="002C01DD"/>
    <w:rsid w:val="002C0965"/>
    <w:rsid w:val="002C0B95"/>
    <w:rsid w:val="002C1599"/>
    <w:rsid w:val="002C1762"/>
    <w:rsid w:val="002C1D39"/>
    <w:rsid w:val="002C22FC"/>
    <w:rsid w:val="002C3856"/>
    <w:rsid w:val="002C3A8D"/>
    <w:rsid w:val="002C4695"/>
    <w:rsid w:val="002C49EA"/>
    <w:rsid w:val="002C516E"/>
    <w:rsid w:val="002C6B62"/>
    <w:rsid w:val="002C7871"/>
    <w:rsid w:val="002D1686"/>
    <w:rsid w:val="002D1C43"/>
    <w:rsid w:val="002D38EE"/>
    <w:rsid w:val="002D3AFE"/>
    <w:rsid w:val="002D53F7"/>
    <w:rsid w:val="002D56F4"/>
    <w:rsid w:val="002D5C6E"/>
    <w:rsid w:val="002D7885"/>
    <w:rsid w:val="002D79E4"/>
    <w:rsid w:val="002E01EE"/>
    <w:rsid w:val="002E13EE"/>
    <w:rsid w:val="002E253D"/>
    <w:rsid w:val="002E6C4B"/>
    <w:rsid w:val="002F0085"/>
    <w:rsid w:val="002F2BF1"/>
    <w:rsid w:val="002F4F9E"/>
    <w:rsid w:val="002F608C"/>
    <w:rsid w:val="002F688D"/>
    <w:rsid w:val="002F78FC"/>
    <w:rsid w:val="002F7DB4"/>
    <w:rsid w:val="002F7E2C"/>
    <w:rsid w:val="00300CCE"/>
    <w:rsid w:val="00300F2D"/>
    <w:rsid w:val="00301671"/>
    <w:rsid w:val="00302550"/>
    <w:rsid w:val="0030305A"/>
    <w:rsid w:val="00303388"/>
    <w:rsid w:val="00303FAA"/>
    <w:rsid w:val="003053FF"/>
    <w:rsid w:val="00306DEB"/>
    <w:rsid w:val="003077BF"/>
    <w:rsid w:val="00307C37"/>
    <w:rsid w:val="00310021"/>
    <w:rsid w:val="003107C0"/>
    <w:rsid w:val="00310881"/>
    <w:rsid w:val="0031094A"/>
    <w:rsid w:val="00312D81"/>
    <w:rsid w:val="00313705"/>
    <w:rsid w:val="00313DA8"/>
    <w:rsid w:val="00315E5F"/>
    <w:rsid w:val="003210DE"/>
    <w:rsid w:val="0032143C"/>
    <w:rsid w:val="00321C5F"/>
    <w:rsid w:val="003252DC"/>
    <w:rsid w:val="00326CAB"/>
    <w:rsid w:val="00326CC9"/>
    <w:rsid w:val="00327EBC"/>
    <w:rsid w:val="0033249B"/>
    <w:rsid w:val="00332807"/>
    <w:rsid w:val="00332E6C"/>
    <w:rsid w:val="003338BF"/>
    <w:rsid w:val="0033432A"/>
    <w:rsid w:val="00334DD3"/>
    <w:rsid w:val="00334EA4"/>
    <w:rsid w:val="00335D34"/>
    <w:rsid w:val="00336561"/>
    <w:rsid w:val="00336D1E"/>
    <w:rsid w:val="00337785"/>
    <w:rsid w:val="00340340"/>
    <w:rsid w:val="00340723"/>
    <w:rsid w:val="003411D3"/>
    <w:rsid w:val="00342F8C"/>
    <w:rsid w:val="003436A2"/>
    <w:rsid w:val="003437C5"/>
    <w:rsid w:val="00343B24"/>
    <w:rsid w:val="00345861"/>
    <w:rsid w:val="003464D2"/>
    <w:rsid w:val="0034693C"/>
    <w:rsid w:val="00347BBB"/>
    <w:rsid w:val="003503F2"/>
    <w:rsid w:val="0035480E"/>
    <w:rsid w:val="00362F68"/>
    <w:rsid w:val="0036315A"/>
    <w:rsid w:val="00363483"/>
    <w:rsid w:val="0036446F"/>
    <w:rsid w:val="00365FC8"/>
    <w:rsid w:val="00366FDF"/>
    <w:rsid w:val="003671B3"/>
    <w:rsid w:val="00371DEC"/>
    <w:rsid w:val="00374C4D"/>
    <w:rsid w:val="00375327"/>
    <w:rsid w:val="0037618B"/>
    <w:rsid w:val="003764B1"/>
    <w:rsid w:val="00376F55"/>
    <w:rsid w:val="00377F87"/>
    <w:rsid w:val="00381CDF"/>
    <w:rsid w:val="00383413"/>
    <w:rsid w:val="00383BA1"/>
    <w:rsid w:val="00385386"/>
    <w:rsid w:val="00386F9F"/>
    <w:rsid w:val="0039091E"/>
    <w:rsid w:val="0039248B"/>
    <w:rsid w:val="003926D4"/>
    <w:rsid w:val="0039359D"/>
    <w:rsid w:val="003935E1"/>
    <w:rsid w:val="00394FE2"/>
    <w:rsid w:val="00395205"/>
    <w:rsid w:val="00395893"/>
    <w:rsid w:val="00397475"/>
    <w:rsid w:val="003A01D8"/>
    <w:rsid w:val="003A0B95"/>
    <w:rsid w:val="003A17FC"/>
    <w:rsid w:val="003A18CA"/>
    <w:rsid w:val="003A38B4"/>
    <w:rsid w:val="003A4B6E"/>
    <w:rsid w:val="003A4C51"/>
    <w:rsid w:val="003A5C0D"/>
    <w:rsid w:val="003A7EB2"/>
    <w:rsid w:val="003B1EB8"/>
    <w:rsid w:val="003B217A"/>
    <w:rsid w:val="003B40ED"/>
    <w:rsid w:val="003B62E3"/>
    <w:rsid w:val="003B74F1"/>
    <w:rsid w:val="003B763B"/>
    <w:rsid w:val="003B7A6B"/>
    <w:rsid w:val="003C04B8"/>
    <w:rsid w:val="003C1F30"/>
    <w:rsid w:val="003C2098"/>
    <w:rsid w:val="003C5F77"/>
    <w:rsid w:val="003C5FE2"/>
    <w:rsid w:val="003C6DDA"/>
    <w:rsid w:val="003C7675"/>
    <w:rsid w:val="003D0C11"/>
    <w:rsid w:val="003D16FF"/>
    <w:rsid w:val="003D17F4"/>
    <w:rsid w:val="003D18D5"/>
    <w:rsid w:val="003D3076"/>
    <w:rsid w:val="003D3C2F"/>
    <w:rsid w:val="003D7179"/>
    <w:rsid w:val="003D7BB9"/>
    <w:rsid w:val="003E1431"/>
    <w:rsid w:val="003E41F4"/>
    <w:rsid w:val="003E434D"/>
    <w:rsid w:val="003E46BE"/>
    <w:rsid w:val="003E5287"/>
    <w:rsid w:val="003E5D88"/>
    <w:rsid w:val="003E6EC6"/>
    <w:rsid w:val="003E716C"/>
    <w:rsid w:val="003E740B"/>
    <w:rsid w:val="003E7878"/>
    <w:rsid w:val="003F1B05"/>
    <w:rsid w:val="003F1C97"/>
    <w:rsid w:val="003F1FE2"/>
    <w:rsid w:val="003F3D56"/>
    <w:rsid w:val="003F4283"/>
    <w:rsid w:val="003F4F97"/>
    <w:rsid w:val="003F6455"/>
    <w:rsid w:val="00401960"/>
    <w:rsid w:val="0040208A"/>
    <w:rsid w:val="00402373"/>
    <w:rsid w:val="00402A76"/>
    <w:rsid w:val="004125A8"/>
    <w:rsid w:val="00413DDB"/>
    <w:rsid w:val="004170A9"/>
    <w:rsid w:val="004171A4"/>
    <w:rsid w:val="0041726F"/>
    <w:rsid w:val="00420270"/>
    <w:rsid w:val="00420779"/>
    <w:rsid w:val="00420978"/>
    <w:rsid w:val="00421470"/>
    <w:rsid w:val="00421C60"/>
    <w:rsid w:val="004246C8"/>
    <w:rsid w:val="00424A25"/>
    <w:rsid w:val="00425D63"/>
    <w:rsid w:val="0042680F"/>
    <w:rsid w:val="004301BC"/>
    <w:rsid w:val="00430B43"/>
    <w:rsid w:val="00431723"/>
    <w:rsid w:val="004318F4"/>
    <w:rsid w:val="004323C9"/>
    <w:rsid w:val="00432791"/>
    <w:rsid w:val="00433A68"/>
    <w:rsid w:val="0043478C"/>
    <w:rsid w:val="004353E7"/>
    <w:rsid w:val="00435ACF"/>
    <w:rsid w:val="00435D3F"/>
    <w:rsid w:val="00436180"/>
    <w:rsid w:val="0044293B"/>
    <w:rsid w:val="00442A63"/>
    <w:rsid w:val="00442E79"/>
    <w:rsid w:val="0044310F"/>
    <w:rsid w:val="00443B3D"/>
    <w:rsid w:val="0044411B"/>
    <w:rsid w:val="0044439A"/>
    <w:rsid w:val="00444DD5"/>
    <w:rsid w:val="00444E05"/>
    <w:rsid w:val="004515DB"/>
    <w:rsid w:val="00451C41"/>
    <w:rsid w:val="00452646"/>
    <w:rsid w:val="00453B07"/>
    <w:rsid w:val="00453B58"/>
    <w:rsid w:val="00453C42"/>
    <w:rsid w:val="004545B0"/>
    <w:rsid w:val="00454755"/>
    <w:rsid w:val="00454B41"/>
    <w:rsid w:val="00456748"/>
    <w:rsid w:val="00456EE3"/>
    <w:rsid w:val="0045772B"/>
    <w:rsid w:val="00457B5B"/>
    <w:rsid w:val="0046151C"/>
    <w:rsid w:val="00461921"/>
    <w:rsid w:val="004625D4"/>
    <w:rsid w:val="00462751"/>
    <w:rsid w:val="00462766"/>
    <w:rsid w:val="004633E6"/>
    <w:rsid w:val="00464101"/>
    <w:rsid w:val="004659D7"/>
    <w:rsid w:val="004661C6"/>
    <w:rsid w:val="00466537"/>
    <w:rsid w:val="00467565"/>
    <w:rsid w:val="00470F49"/>
    <w:rsid w:val="0047203D"/>
    <w:rsid w:val="0047207E"/>
    <w:rsid w:val="004740C6"/>
    <w:rsid w:val="004779B6"/>
    <w:rsid w:val="0048035D"/>
    <w:rsid w:val="004832C6"/>
    <w:rsid w:val="00483553"/>
    <w:rsid w:val="00484923"/>
    <w:rsid w:val="00484DC4"/>
    <w:rsid w:val="0048585A"/>
    <w:rsid w:val="00486311"/>
    <w:rsid w:val="004875E6"/>
    <w:rsid w:val="004875EC"/>
    <w:rsid w:val="004879C3"/>
    <w:rsid w:val="00490605"/>
    <w:rsid w:val="004911E2"/>
    <w:rsid w:val="00492722"/>
    <w:rsid w:val="0049510F"/>
    <w:rsid w:val="004954F0"/>
    <w:rsid w:val="00497D14"/>
    <w:rsid w:val="00497F7E"/>
    <w:rsid w:val="004A08CD"/>
    <w:rsid w:val="004A0F06"/>
    <w:rsid w:val="004A14A5"/>
    <w:rsid w:val="004A1BC7"/>
    <w:rsid w:val="004A2148"/>
    <w:rsid w:val="004A2DE2"/>
    <w:rsid w:val="004A3A40"/>
    <w:rsid w:val="004A4086"/>
    <w:rsid w:val="004A4BA2"/>
    <w:rsid w:val="004A5211"/>
    <w:rsid w:val="004A6EE7"/>
    <w:rsid w:val="004B44D5"/>
    <w:rsid w:val="004B50B1"/>
    <w:rsid w:val="004B57A0"/>
    <w:rsid w:val="004B5BA7"/>
    <w:rsid w:val="004B6A04"/>
    <w:rsid w:val="004B6A8D"/>
    <w:rsid w:val="004B741A"/>
    <w:rsid w:val="004B7436"/>
    <w:rsid w:val="004B74E3"/>
    <w:rsid w:val="004C17AB"/>
    <w:rsid w:val="004C22C6"/>
    <w:rsid w:val="004C2493"/>
    <w:rsid w:val="004C258C"/>
    <w:rsid w:val="004C4173"/>
    <w:rsid w:val="004C5575"/>
    <w:rsid w:val="004C692B"/>
    <w:rsid w:val="004C7A2C"/>
    <w:rsid w:val="004D26E3"/>
    <w:rsid w:val="004D2B5B"/>
    <w:rsid w:val="004D2DFE"/>
    <w:rsid w:val="004D3265"/>
    <w:rsid w:val="004D4B19"/>
    <w:rsid w:val="004D5384"/>
    <w:rsid w:val="004E0276"/>
    <w:rsid w:val="004E06F7"/>
    <w:rsid w:val="004E18DE"/>
    <w:rsid w:val="004E1C3E"/>
    <w:rsid w:val="004E267D"/>
    <w:rsid w:val="004E3891"/>
    <w:rsid w:val="004E5193"/>
    <w:rsid w:val="004E5322"/>
    <w:rsid w:val="004E60DD"/>
    <w:rsid w:val="004E6192"/>
    <w:rsid w:val="004E6588"/>
    <w:rsid w:val="004E7188"/>
    <w:rsid w:val="004F0B6B"/>
    <w:rsid w:val="004F11DB"/>
    <w:rsid w:val="004F2F1D"/>
    <w:rsid w:val="004F59AC"/>
    <w:rsid w:val="004F7A60"/>
    <w:rsid w:val="0050079A"/>
    <w:rsid w:val="00504E9E"/>
    <w:rsid w:val="00505D87"/>
    <w:rsid w:val="0050679F"/>
    <w:rsid w:val="00511462"/>
    <w:rsid w:val="00512113"/>
    <w:rsid w:val="0052065A"/>
    <w:rsid w:val="005207F4"/>
    <w:rsid w:val="0052343E"/>
    <w:rsid w:val="00524504"/>
    <w:rsid w:val="00525C48"/>
    <w:rsid w:val="00526A57"/>
    <w:rsid w:val="0052719F"/>
    <w:rsid w:val="005306CB"/>
    <w:rsid w:val="00530CB3"/>
    <w:rsid w:val="0053368E"/>
    <w:rsid w:val="00534DFB"/>
    <w:rsid w:val="0053562E"/>
    <w:rsid w:val="0053664C"/>
    <w:rsid w:val="00537D66"/>
    <w:rsid w:val="00541C41"/>
    <w:rsid w:val="005456AE"/>
    <w:rsid w:val="00546F81"/>
    <w:rsid w:val="00547202"/>
    <w:rsid w:val="00550214"/>
    <w:rsid w:val="00551A20"/>
    <w:rsid w:val="00551E9A"/>
    <w:rsid w:val="00554288"/>
    <w:rsid w:val="00554BEF"/>
    <w:rsid w:val="005550DB"/>
    <w:rsid w:val="00555364"/>
    <w:rsid w:val="0056004D"/>
    <w:rsid w:val="0056024C"/>
    <w:rsid w:val="005615FB"/>
    <w:rsid w:val="00561AA3"/>
    <w:rsid w:val="00562A0D"/>
    <w:rsid w:val="0056403A"/>
    <w:rsid w:val="005643C8"/>
    <w:rsid w:val="00564712"/>
    <w:rsid w:val="00564A32"/>
    <w:rsid w:val="00566DDE"/>
    <w:rsid w:val="005719F7"/>
    <w:rsid w:val="00572720"/>
    <w:rsid w:val="0057344B"/>
    <w:rsid w:val="00576F34"/>
    <w:rsid w:val="005774ED"/>
    <w:rsid w:val="0057D794"/>
    <w:rsid w:val="00580740"/>
    <w:rsid w:val="0058108D"/>
    <w:rsid w:val="005870C5"/>
    <w:rsid w:val="00591971"/>
    <w:rsid w:val="0059213D"/>
    <w:rsid w:val="00593F43"/>
    <w:rsid w:val="005952F3"/>
    <w:rsid w:val="00596668"/>
    <w:rsid w:val="005A0498"/>
    <w:rsid w:val="005A094F"/>
    <w:rsid w:val="005A0977"/>
    <w:rsid w:val="005A0D0B"/>
    <w:rsid w:val="005A0E42"/>
    <w:rsid w:val="005A0E4A"/>
    <w:rsid w:val="005A2DFC"/>
    <w:rsid w:val="005A3EBA"/>
    <w:rsid w:val="005A4866"/>
    <w:rsid w:val="005A4B50"/>
    <w:rsid w:val="005A6C8B"/>
    <w:rsid w:val="005A7112"/>
    <w:rsid w:val="005A7528"/>
    <w:rsid w:val="005B03DD"/>
    <w:rsid w:val="005B0C70"/>
    <w:rsid w:val="005B11D6"/>
    <w:rsid w:val="005B5294"/>
    <w:rsid w:val="005B75C8"/>
    <w:rsid w:val="005C05ED"/>
    <w:rsid w:val="005C217F"/>
    <w:rsid w:val="005C2660"/>
    <w:rsid w:val="005C2B7C"/>
    <w:rsid w:val="005D0226"/>
    <w:rsid w:val="005D0965"/>
    <w:rsid w:val="005D1466"/>
    <w:rsid w:val="005D2B0C"/>
    <w:rsid w:val="005D3584"/>
    <w:rsid w:val="005D3C73"/>
    <w:rsid w:val="005D4126"/>
    <w:rsid w:val="005D4413"/>
    <w:rsid w:val="005D46FF"/>
    <w:rsid w:val="005D59DF"/>
    <w:rsid w:val="005D679B"/>
    <w:rsid w:val="005D77BF"/>
    <w:rsid w:val="005E1083"/>
    <w:rsid w:val="005E4B7B"/>
    <w:rsid w:val="005E5511"/>
    <w:rsid w:val="005E61AF"/>
    <w:rsid w:val="005E6939"/>
    <w:rsid w:val="005E7A7F"/>
    <w:rsid w:val="005F086B"/>
    <w:rsid w:val="005F208D"/>
    <w:rsid w:val="005F3488"/>
    <w:rsid w:val="005F4532"/>
    <w:rsid w:val="00600197"/>
    <w:rsid w:val="0060288A"/>
    <w:rsid w:val="00603840"/>
    <w:rsid w:val="00604548"/>
    <w:rsid w:val="0060600F"/>
    <w:rsid w:val="00606836"/>
    <w:rsid w:val="006075DA"/>
    <w:rsid w:val="006112D3"/>
    <w:rsid w:val="00611E8C"/>
    <w:rsid w:val="00612460"/>
    <w:rsid w:val="00613136"/>
    <w:rsid w:val="00613F15"/>
    <w:rsid w:val="0061542F"/>
    <w:rsid w:val="0061653E"/>
    <w:rsid w:val="0061742E"/>
    <w:rsid w:val="00617842"/>
    <w:rsid w:val="00617E87"/>
    <w:rsid w:val="00626891"/>
    <w:rsid w:val="006310D5"/>
    <w:rsid w:val="00631AF6"/>
    <w:rsid w:val="00632D4E"/>
    <w:rsid w:val="006339A3"/>
    <w:rsid w:val="00634694"/>
    <w:rsid w:val="00637726"/>
    <w:rsid w:val="00640C36"/>
    <w:rsid w:val="00640CE5"/>
    <w:rsid w:val="0064170F"/>
    <w:rsid w:val="0064231F"/>
    <w:rsid w:val="0064389D"/>
    <w:rsid w:val="00645B94"/>
    <w:rsid w:val="00646DC8"/>
    <w:rsid w:val="00647358"/>
    <w:rsid w:val="00647ADB"/>
    <w:rsid w:val="00651AC5"/>
    <w:rsid w:val="00653670"/>
    <w:rsid w:val="0065532E"/>
    <w:rsid w:val="0065617A"/>
    <w:rsid w:val="006614CC"/>
    <w:rsid w:val="00661BE0"/>
    <w:rsid w:val="00662D8F"/>
    <w:rsid w:val="00663B56"/>
    <w:rsid w:val="006651E9"/>
    <w:rsid w:val="006674D0"/>
    <w:rsid w:val="00667FD8"/>
    <w:rsid w:val="006734E1"/>
    <w:rsid w:val="0067378B"/>
    <w:rsid w:val="00673FFA"/>
    <w:rsid w:val="006740A1"/>
    <w:rsid w:val="00675677"/>
    <w:rsid w:val="00677107"/>
    <w:rsid w:val="0068284E"/>
    <w:rsid w:val="00684C1E"/>
    <w:rsid w:val="006908D9"/>
    <w:rsid w:val="00691F9F"/>
    <w:rsid w:val="00695A7B"/>
    <w:rsid w:val="00695CC2"/>
    <w:rsid w:val="006975FD"/>
    <w:rsid w:val="006A0041"/>
    <w:rsid w:val="006A0128"/>
    <w:rsid w:val="006A028A"/>
    <w:rsid w:val="006A0623"/>
    <w:rsid w:val="006A0D5A"/>
    <w:rsid w:val="006A1554"/>
    <w:rsid w:val="006A173B"/>
    <w:rsid w:val="006A1DE2"/>
    <w:rsid w:val="006A24AE"/>
    <w:rsid w:val="006A3342"/>
    <w:rsid w:val="006A3C4C"/>
    <w:rsid w:val="006A7453"/>
    <w:rsid w:val="006B0B97"/>
    <w:rsid w:val="006B257D"/>
    <w:rsid w:val="006B629B"/>
    <w:rsid w:val="006C3D78"/>
    <w:rsid w:val="006C4F51"/>
    <w:rsid w:val="006C5716"/>
    <w:rsid w:val="006C5BA4"/>
    <w:rsid w:val="006C7DC0"/>
    <w:rsid w:val="006D15AD"/>
    <w:rsid w:val="006D1C42"/>
    <w:rsid w:val="006D1EFD"/>
    <w:rsid w:val="006D362B"/>
    <w:rsid w:val="006D3DC9"/>
    <w:rsid w:val="006D6293"/>
    <w:rsid w:val="006E121A"/>
    <w:rsid w:val="006E12E4"/>
    <w:rsid w:val="006E29EE"/>
    <w:rsid w:val="006E3F9A"/>
    <w:rsid w:val="006E4553"/>
    <w:rsid w:val="006E5CBE"/>
    <w:rsid w:val="006E5F84"/>
    <w:rsid w:val="006E6593"/>
    <w:rsid w:val="006E7F15"/>
    <w:rsid w:val="006F207D"/>
    <w:rsid w:val="006F2F95"/>
    <w:rsid w:val="006F3FD0"/>
    <w:rsid w:val="006F5BDA"/>
    <w:rsid w:val="007007BD"/>
    <w:rsid w:val="007018D3"/>
    <w:rsid w:val="00702E5E"/>
    <w:rsid w:val="007032DB"/>
    <w:rsid w:val="0070379D"/>
    <w:rsid w:val="00703998"/>
    <w:rsid w:val="00704CCD"/>
    <w:rsid w:val="00704E4B"/>
    <w:rsid w:val="0070658B"/>
    <w:rsid w:val="007070F8"/>
    <w:rsid w:val="00713408"/>
    <w:rsid w:val="00714CED"/>
    <w:rsid w:val="00715D4E"/>
    <w:rsid w:val="00716478"/>
    <w:rsid w:val="00717014"/>
    <w:rsid w:val="007204B3"/>
    <w:rsid w:val="00724ED2"/>
    <w:rsid w:val="00726455"/>
    <w:rsid w:val="00726FEB"/>
    <w:rsid w:val="0072782E"/>
    <w:rsid w:val="00732347"/>
    <w:rsid w:val="007349CC"/>
    <w:rsid w:val="00735C78"/>
    <w:rsid w:val="00735FEB"/>
    <w:rsid w:val="0073744E"/>
    <w:rsid w:val="00737888"/>
    <w:rsid w:val="0074015E"/>
    <w:rsid w:val="00741626"/>
    <w:rsid w:val="00742102"/>
    <w:rsid w:val="00743D29"/>
    <w:rsid w:val="0074478B"/>
    <w:rsid w:val="00744E0F"/>
    <w:rsid w:val="0074719D"/>
    <w:rsid w:val="00754219"/>
    <w:rsid w:val="007566CA"/>
    <w:rsid w:val="00756C27"/>
    <w:rsid w:val="00756E2D"/>
    <w:rsid w:val="00756F5B"/>
    <w:rsid w:val="00757561"/>
    <w:rsid w:val="00760480"/>
    <w:rsid w:val="0076096F"/>
    <w:rsid w:val="007612D7"/>
    <w:rsid w:val="00762F22"/>
    <w:rsid w:val="00763DA9"/>
    <w:rsid w:val="007671E0"/>
    <w:rsid w:val="00770B1B"/>
    <w:rsid w:val="0077122A"/>
    <w:rsid w:val="00771BDB"/>
    <w:rsid w:val="007727F1"/>
    <w:rsid w:val="00772978"/>
    <w:rsid w:val="00774175"/>
    <w:rsid w:val="007748BB"/>
    <w:rsid w:val="0077550D"/>
    <w:rsid w:val="00775678"/>
    <w:rsid w:val="0077719F"/>
    <w:rsid w:val="0078162A"/>
    <w:rsid w:val="00781A35"/>
    <w:rsid w:val="0078271D"/>
    <w:rsid w:val="007832C7"/>
    <w:rsid w:val="00783437"/>
    <w:rsid w:val="00783AD6"/>
    <w:rsid w:val="007849DB"/>
    <w:rsid w:val="0078539E"/>
    <w:rsid w:val="007856AE"/>
    <w:rsid w:val="0078706E"/>
    <w:rsid w:val="00790391"/>
    <w:rsid w:val="00791DE6"/>
    <w:rsid w:val="007921EE"/>
    <w:rsid w:val="00792E73"/>
    <w:rsid w:val="007932A6"/>
    <w:rsid w:val="007933C2"/>
    <w:rsid w:val="0079626E"/>
    <w:rsid w:val="00797BE2"/>
    <w:rsid w:val="007A003A"/>
    <w:rsid w:val="007A24EC"/>
    <w:rsid w:val="007A3D5F"/>
    <w:rsid w:val="007A4288"/>
    <w:rsid w:val="007A7250"/>
    <w:rsid w:val="007A757A"/>
    <w:rsid w:val="007B0229"/>
    <w:rsid w:val="007B0E23"/>
    <w:rsid w:val="007B1C39"/>
    <w:rsid w:val="007B2B29"/>
    <w:rsid w:val="007B2B80"/>
    <w:rsid w:val="007B2E8F"/>
    <w:rsid w:val="007B429E"/>
    <w:rsid w:val="007B4850"/>
    <w:rsid w:val="007B5D68"/>
    <w:rsid w:val="007B7178"/>
    <w:rsid w:val="007C1AD1"/>
    <w:rsid w:val="007C259A"/>
    <w:rsid w:val="007C31B7"/>
    <w:rsid w:val="007C337C"/>
    <w:rsid w:val="007C3672"/>
    <w:rsid w:val="007C4557"/>
    <w:rsid w:val="007C694F"/>
    <w:rsid w:val="007C773A"/>
    <w:rsid w:val="007D074A"/>
    <w:rsid w:val="007D15E9"/>
    <w:rsid w:val="007D255F"/>
    <w:rsid w:val="007D31E3"/>
    <w:rsid w:val="007D42DD"/>
    <w:rsid w:val="007D6428"/>
    <w:rsid w:val="007D6634"/>
    <w:rsid w:val="007E0C35"/>
    <w:rsid w:val="007E2151"/>
    <w:rsid w:val="007E21D1"/>
    <w:rsid w:val="007E53CB"/>
    <w:rsid w:val="007E6737"/>
    <w:rsid w:val="007E6ED6"/>
    <w:rsid w:val="007F3D85"/>
    <w:rsid w:val="007F75E8"/>
    <w:rsid w:val="007F7F13"/>
    <w:rsid w:val="00800FB6"/>
    <w:rsid w:val="0081071A"/>
    <w:rsid w:val="00811F13"/>
    <w:rsid w:val="008123D0"/>
    <w:rsid w:val="00812A48"/>
    <w:rsid w:val="0081496A"/>
    <w:rsid w:val="00815596"/>
    <w:rsid w:val="00816A77"/>
    <w:rsid w:val="00817C1A"/>
    <w:rsid w:val="00817C9D"/>
    <w:rsid w:val="008207EA"/>
    <w:rsid w:val="008220E0"/>
    <w:rsid w:val="008258A8"/>
    <w:rsid w:val="00826307"/>
    <w:rsid w:val="0083006F"/>
    <w:rsid w:val="00831914"/>
    <w:rsid w:val="00833EE3"/>
    <w:rsid w:val="008342FC"/>
    <w:rsid w:val="00834642"/>
    <w:rsid w:val="008352A6"/>
    <w:rsid w:val="008370F6"/>
    <w:rsid w:val="00845DC8"/>
    <w:rsid w:val="008467DA"/>
    <w:rsid w:val="00850130"/>
    <w:rsid w:val="00852122"/>
    <w:rsid w:val="008527B9"/>
    <w:rsid w:val="00856D42"/>
    <w:rsid w:val="0085740C"/>
    <w:rsid w:val="0085741D"/>
    <w:rsid w:val="0085751A"/>
    <w:rsid w:val="00857D78"/>
    <w:rsid w:val="0086173F"/>
    <w:rsid w:val="00861D24"/>
    <w:rsid w:val="00862122"/>
    <w:rsid w:val="008625B3"/>
    <w:rsid w:val="00862C4B"/>
    <w:rsid w:val="00862FD6"/>
    <w:rsid w:val="00863FC3"/>
    <w:rsid w:val="00864D62"/>
    <w:rsid w:val="008665DB"/>
    <w:rsid w:val="00867ED4"/>
    <w:rsid w:val="00870489"/>
    <w:rsid w:val="008716F8"/>
    <w:rsid w:val="00871B99"/>
    <w:rsid w:val="00873B2E"/>
    <w:rsid w:val="00875B28"/>
    <w:rsid w:val="00880978"/>
    <w:rsid w:val="00880B98"/>
    <w:rsid w:val="00880D3D"/>
    <w:rsid w:val="0088288A"/>
    <w:rsid w:val="00882C78"/>
    <w:rsid w:val="008866F3"/>
    <w:rsid w:val="00886E3E"/>
    <w:rsid w:val="00887E71"/>
    <w:rsid w:val="0089072C"/>
    <w:rsid w:val="0089302C"/>
    <w:rsid w:val="00893AF8"/>
    <w:rsid w:val="00893DB5"/>
    <w:rsid w:val="00893E80"/>
    <w:rsid w:val="00894832"/>
    <w:rsid w:val="008A5AB6"/>
    <w:rsid w:val="008A5D77"/>
    <w:rsid w:val="008A6EB6"/>
    <w:rsid w:val="008B1A60"/>
    <w:rsid w:val="008B4BD1"/>
    <w:rsid w:val="008B5201"/>
    <w:rsid w:val="008B5EAD"/>
    <w:rsid w:val="008B7314"/>
    <w:rsid w:val="008B7942"/>
    <w:rsid w:val="008C1042"/>
    <w:rsid w:val="008C2046"/>
    <w:rsid w:val="008C2EE5"/>
    <w:rsid w:val="008C3C25"/>
    <w:rsid w:val="008C47A2"/>
    <w:rsid w:val="008C4933"/>
    <w:rsid w:val="008D295E"/>
    <w:rsid w:val="008E0224"/>
    <w:rsid w:val="008E07FE"/>
    <w:rsid w:val="008E0A66"/>
    <w:rsid w:val="008E4833"/>
    <w:rsid w:val="008E4B3C"/>
    <w:rsid w:val="008E4B60"/>
    <w:rsid w:val="008E5175"/>
    <w:rsid w:val="008E6116"/>
    <w:rsid w:val="008E6A01"/>
    <w:rsid w:val="008E7293"/>
    <w:rsid w:val="008E782C"/>
    <w:rsid w:val="008F02F1"/>
    <w:rsid w:val="008F3F74"/>
    <w:rsid w:val="008F5FEC"/>
    <w:rsid w:val="008F7BCA"/>
    <w:rsid w:val="008F7C64"/>
    <w:rsid w:val="009006DF"/>
    <w:rsid w:val="009007B5"/>
    <w:rsid w:val="00901553"/>
    <w:rsid w:val="00901F0D"/>
    <w:rsid w:val="00902430"/>
    <w:rsid w:val="00905162"/>
    <w:rsid w:val="0090760C"/>
    <w:rsid w:val="00911148"/>
    <w:rsid w:val="00911B5B"/>
    <w:rsid w:val="009138AF"/>
    <w:rsid w:val="00913F2A"/>
    <w:rsid w:val="00915A80"/>
    <w:rsid w:val="00920C88"/>
    <w:rsid w:val="0092177E"/>
    <w:rsid w:val="009228FE"/>
    <w:rsid w:val="00924058"/>
    <w:rsid w:val="00925D9D"/>
    <w:rsid w:val="00925ED8"/>
    <w:rsid w:val="009268D7"/>
    <w:rsid w:val="00927194"/>
    <w:rsid w:val="00930466"/>
    <w:rsid w:val="00930B7C"/>
    <w:rsid w:val="00931B10"/>
    <w:rsid w:val="009324DC"/>
    <w:rsid w:val="00933490"/>
    <w:rsid w:val="00933A7F"/>
    <w:rsid w:val="00936318"/>
    <w:rsid w:val="00936FFB"/>
    <w:rsid w:val="00937378"/>
    <w:rsid w:val="00937841"/>
    <w:rsid w:val="009424C2"/>
    <w:rsid w:val="0094389B"/>
    <w:rsid w:val="00944027"/>
    <w:rsid w:val="00944599"/>
    <w:rsid w:val="0094498E"/>
    <w:rsid w:val="00945793"/>
    <w:rsid w:val="0094767F"/>
    <w:rsid w:val="009507CB"/>
    <w:rsid w:val="00950908"/>
    <w:rsid w:val="0095174F"/>
    <w:rsid w:val="00951FBA"/>
    <w:rsid w:val="009522CF"/>
    <w:rsid w:val="00953586"/>
    <w:rsid w:val="009536C7"/>
    <w:rsid w:val="00953F65"/>
    <w:rsid w:val="009552DE"/>
    <w:rsid w:val="00956F5B"/>
    <w:rsid w:val="00957224"/>
    <w:rsid w:val="0096199A"/>
    <w:rsid w:val="00961CBC"/>
    <w:rsid w:val="00962CA8"/>
    <w:rsid w:val="00963051"/>
    <w:rsid w:val="00965EBC"/>
    <w:rsid w:val="0096713B"/>
    <w:rsid w:val="00967306"/>
    <w:rsid w:val="00970E78"/>
    <w:rsid w:val="00971464"/>
    <w:rsid w:val="009727F0"/>
    <w:rsid w:val="00973B5E"/>
    <w:rsid w:val="00974CB7"/>
    <w:rsid w:val="00975A80"/>
    <w:rsid w:val="00976728"/>
    <w:rsid w:val="0098283E"/>
    <w:rsid w:val="00984B8F"/>
    <w:rsid w:val="00985B4C"/>
    <w:rsid w:val="00985F30"/>
    <w:rsid w:val="00990E23"/>
    <w:rsid w:val="0099114B"/>
    <w:rsid w:val="009A1A6C"/>
    <w:rsid w:val="009A29B1"/>
    <w:rsid w:val="009A38F9"/>
    <w:rsid w:val="009A3A88"/>
    <w:rsid w:val="009A644E"/>
    <w:rsid w:val="009B20AE"/>
    <w:rsid w:val="009B31F1"/>
    <w:rsid w:val="009B3DA8"/>
    <w:rsid w:val="009B49BB"/>
    <w:rsid w:val="009B618E"/>
    <w:rsid w:val="009B6B9E"/>
    <w:rsid w:val="009C0B89"/>
    <w:rsid w:val="009C118E"/>
    <w:rsid w:val="009C5BEB"/>
    <w:rsid w:val="009D2E00"/>
    <w:rsid w:val="009D4AAF"/>
    <w:rsid w:val="009D5611"/>
    <w:rsid w:val="009D6557"/>
    <w:rsid w:val="009D73B3"/>
    <w:rsid w:val="009E01AB"/>
    <w:rsid w:val="009E0BC5"/>
    <w:rsid w:val="009E0DE2"/>
    <w:rsid w:val="009E12BB"/>
    <w:rsid w:val="009E2C14"/>
    <w:rsid w:val="009E4A73"/>
    <w:rsid w:val="009E4C93"/>
    <w:rsid w:val="009F214D"/>
    <w:rsid w:val="009F2517"/>
    <w:rsid w:val="009F2E40"/>
    <w:rsid w:val="009F3E95"/>
    <w:rsid w:val="009F53D1"/>
    <w:rsid w:val="009F7E20"/>
    <w:rsid w:val="00A00303"/>
    <w:rsid w:val="00A0102A"/>
    <w:rsid w:val="00A024AD"/>
    <w:rsid w:val="00A032C2"/>
    <w:rsid w:val="00A0361F"/>
    <w:rsid w:val="00A03F8F"/>
    <w:rsid w:val="00A0449D"/>
    <w:rsid w:val="00A04DED"/>
    <w:rsid w:val="00A05324"/>
    <w:rsid w:val="00A05AB2"/>
    <w:rsid w:val="00A06E7C"/>
    <w:rsid w:val="00A076C3"/>
    <w:rsid w:val="00A07BD3"/>
    <w:rsid w:val="00A11F78"/>
    <w:rsid w:val="00A12AB5"/>
    <w:rsid w:val="00A140C7"/>
    <w:rsid w:val="00A15640"/>
    <w:rsid w:val="00A1654D"/>
    <w:rsid w:val="00A16623"/>
    <w:rsid w:val="00A16F40"/>
    <w:rsid w:val="00A172E7"/>
    <w:rsid w:val="00A17BE4"/>
    <w:rsid w:val="00A21478"/>
    <w:rsid w:val="00A23B31"/>
    <w:rsid w:val="00A23D4D"/>
    <w:rsid w:val="00A24D94"/>
    <w:rsid w:val="00A25179"/>
    <w:rsid w:val="00A25665"/>
    <w:rsid w:val="00A261BE"/>
    <w:rsid w:val="00A31DA5"/>
    <w:rsid w:val="00A3280C"/>
    <w:rsid w:val="00A329F0"/>
    <w:rsid w:val="00A32EDE"/>
    <w:rsid w:val="00A34155"/>
    <w:rsid w:val="00A34ED9"/>
    <w:rsid w:val="00A36C27"/>
    <w:rsid w:val="00A37F6A"/>
    <w:rsid w:val="00A40B49"/>
    <w:rsid w:val="00A413C0"/>
    <w:rsid w:val="00A41EC4"/>
    <w:rsid w:val="00A4311A"/>
    <w:rsid w:val="00A431F8"/>
    <w:rsid w:val="00A43540"/>
    <w:rsid w:val="00A44A36"/>
    <w:rsid w:val="00A45630"/>
    <w:rsid w:val="00A457C8"/>
    <w:rsid w:val="00A45B99"/>
    <w:rsid w:val="00A4613C"/>
    <w:rsid w:val="00A506E5"/>
    <w:rsid w:val="00A50E95"/>
    <w:rsid w:val="00A50EA2"/>
    <w:rsid w:val="00A512A1"/>
    <w:rsid w:val="00A51388"/>
    <w:rsid w:val="00A517F6"/>
    <w:rsid w:val="00A5426A"/>
    <w:rsid w:val="00A54629"/>
    <w:rsid w:val="00A54D08"/>
    <w:rsid w:val="00A56397"/>
    <w:rsid w:val="00A57B68"/>
    <w:rsid w:val="00A60B71"/>
    <w:rsid w:val="00A613C0"/>
    <w:rsid w:val="00A62CAD"/>
    <w:rsid w:val="00A62DFC"/>
    <w:rsid w:val="00A6465F"/>
    <w:rsid w:val="00A64DDD"/>
    <w:rsid w:val="00A65FEE"/>
    <w:rsid w:val="00A67DCD"/>
    <w:rsid w:val="00A720BC"/>
    <w:rsid w:val="00A72741"/>
    <w:rsid w:val="00A75CAF"/>
    <w:rsid w:val="00A762E1"/>
    <w:rsid w:val="00A77796"/>
    <w:rsid w:val="00A802A4"/>
    <w:rsid w:val="00A808FC"/>
    <w:rsid w:val="00A81820"/>
    <w:rsid w:val="00A84090"/>
    <w:rsid w:val="00A842D0"/>
    <w:rsid w:val="00A85881"/>
    <w:rsid w:val="00A873A8"/>
    <w:rsid w:val="00A90309"/>
    <w:rsid w:val="00A9046C"/>
    <w:rsid w:val="00A92255"/>
    <w:rsid w:val="00A92550"/>
    <w:rsid w:val="00A950E0"/>
    <w:rsid w:val="00A9631C"/>
    <w:rsid w:val="00A97774"/>
    <w:rsid w:val="00AA1B9C"/>
    <w:rsid w:val="00AA27B2"/>
    <w:rsid w:val="00AA318E"/>
    <w:rsid w:val="00AA3F6C"/>
    <w:rsid w:val="00AA428A"/>
    <w:rsid w:val="00AA702F"/>
    <w:rsid w:val="00AA7329"/>
    <w:rsid w:val="00AB052C"/>
    <w:rsid w:val="00AB2293"/>
    <w:rsid w:val="00AB2FA3"/>
    <w:rsid w:val="00AB468F"/>
    <w:rsid w:val="00AB76A7"/>
    <w:rsid w:val="00AC0CCC"/>
    <w:rsid w:val="00AC0ED5"/>
    <w:rsid w:val="00AC1813"/>
    <w:rsid w:val="00AC47A7"/>
    <w:rsid w:val="00AD221F"/>
    <w:rsid w:val="00AD3EF7"/>
    <w:rsid w:val="00AD51E8"/>
    <w:rsid w:val="00AD5943"/>
    <w:rsid w:val="00AD762F"/>
    <w:rsid w:val="00AE1C04"/>
    <w:rsid w:val="00AE2154"/>
    <w:rsid w:val="00AE24BD"/>
    <w:rsid w:val="00AE52F3"/>
    <w:rsid w:val="00AE53DB"/>
    <w:rsid w:val="00AE7DC1"/>
    <w:rsid w:val="00AF2322"/>
    <w:rsid w:val="00AF42FC"/>
    <w:rsid w:val="00AF59CB"/>
    <w:rsid w:val="00AF6B31"/>
    <w:rsid w:val="00B03A8C"/>
    <w:rsid w:val="00B0413C"/>
    <w:rsid w:val="00B053A6"/>
    <w:rsid w:val="00B06104"/>
    <w:rsid w:val="00B10946"/>
    <w:rsid w:val="00B11ED4"/>
    <w:rsid w:val="00B1418A"/>
    <w:rsid w:val="00B14463"/>
    <w:rsid w:val="00B14BF1"/>
    <w:rsid w:val="00B15A73"/>
    <w:rsid w:val="00B1659C"/>
    <w:rsid w:val="00B179B2"/>
    <w:rsid w:val="00B17C83"/>
    <w:rsid w:val="00B17E9B"/>
    <w:rsid w:val="00B20F79"/>
    <w:rsid w:val="00B215AC"/>
    <w:rsid w:val="00B21ED7"/>
    <w:rsid w:val="00B22C10"/>
    <w:rsid w:val="00B23AEB"/>
    <w:rsid w:val="00B2452D"/>
    <w:rsid w:val="00B303EE"/>
    <w:rsid w:val="00B3672B"/>
    <w:rsid w:val="00B40378"/>
    <w:rsid w:val="00B40473"/>
    <w:rsid w:val="00B40854"/>
    <w:rsid w:val="00B40F94"/>
    <w:rsid w:val="00B4391B"/>
    <w:rsid w:val="00B45321"/>
    <w:rsid w:val="00B45C0F"/>
    <w:rsid w:val="00B45EFA"/>
    <w:rsid w:val="00B46560"/>
    <w:rsid w:val="00B47D9D"/>
    <w:rsid w:val="00B529CB"/>
    <w:rsid w:val="00B53ECA"/>
    <w:rsid w:val="00B558E1"/>
    <w:rsid w:val="00B565C2"/>
    <w:rsid w:val="00B576A3"/>
    <w:rsid w:val="00B629FF"/>
    <w:rsid w:val="00B62AE5"/>
    <w:rsid w:val="00B62ECB"/>
    <w:rsid w:val="00B643DD"/>
    <w:rsid w:val="00B6600A"/>
    <w:rsid w:val="00B669F7"/>
    <w:rsid w:val="00B66E20"/>
    <w:rsid w:val="00B67F8D"/>
    <w:rsid w:val="00B704C4"/>
    <w:rsid w:val="00B70CCA"/>
    <w:rsid w:val="00B70DE4"/>
    <w:rsid w:val="00B71BE7"/>
    <w:rsid w:val="00B72D69"/>
    <w:rsid w:val="00B72F16"/>
    <w:rsid w:val="00B768EC"/>
    <w:rsid w:val="00B778B8"/>
    <w:rsid w:val="00B77944"/>
    <w:rsid w:val="00B80934"/>
    <w:rsid w:val="00B80C04"/>
    <w:rsid w:val="00B81460"/>
    <w:rsid w:val="00B816CF"/>
    <w:rsid w:val="00B858F1"/>
    <w:rsid w:val="00B90057"/>
    <w:rsid w:val="00B90127"/>
    <w:rsid w:val="00B92BAA"/>
    <w:rsid w:val="00B92C08"/>
    <w:rsid w:val="00B932E0"/>
    <w:rsid w:val="00B93A0D"/>
    <w:rsid w:val="00B94411"/>
    <w:rsid w:val="00B962A3"/>
    <w:rsid w:val="00BA1014"/>
    <w:rsid w:val="00BA1298"/>
    <w:rsid w:val="00BA1680"/>
    <w:rsid w:val="00BA2D77"/>
    <w:rsid w:val="00BA36B3"/>
    <w:rsid w:val="00BA4BA6"/>
    <w:rsid w:val="00BA6D89"/>
    <w:rsid w:val="00BB1292"/>
    <w:rsid w:val="00BB2A80"/>
    <w:rsid w:val="00BB2EE5"/>
    <w:rsid w:val="00BB3EC1"/>
    <w:rsid w:val="00BB5133"/>
    <w:rsid w:val="00BB6922"/>
    <w:rsid w:val="00BC4320"/>
    <w:rsid w:val="00BC45DB"/>
    <w:rsid w:val="00BC5F21"/>
    <w:rsid w:val="00BC73F4"/>
    <w:rsid w:val="00BD02C3"/>
    <w:rsid w:val="00BD04FC"/>
    <w:rsid w:val="00BD0A9E"/>
    <w:rsid w:val="00BD1B7A"/>
    <w:rsid w:val="00BD1E64"/>
    <w:rsid w:val="00BD1F3E"/>
    <w:rsid w:val="00BD2E63"/>
    <w:rsid w:val="00BD4665"/>
    <w:rsid w:val="00BD4739"/>
    <w:rsid w:val="00BE12EA"/>
    <w:rsid w:val="00BE5E8D"/>
    <w:rsid w:val="00BE6592"/>
    <w:rsid w:val="00BE65A8"/>
    <w:rsid w:val="00BF1A8A"/>
    <w:rsid w:val="00BF56C3"/>
    <w:rsid w:val="00BF7082"/>
    <w:rsid w:val="00C03771"/>
    <w:rsid w:val="00C0384E"/>
    <w:rsid w:val="00C043F7"/>
    <w:rsid w:val="00C04CE4"/>
    <w:rsid w:val="00C0506A"/>
    <w:rsid w:val="00C17179"/>
    <w:rsid w:val="00C17467"/>
    <w:rsid w:val="00C17B4E"/>
    <w:rsid w:val="00C17CEA"/>
    <w:rsid w:val="00C260EA"/>
    <w:rsid w:val="00C26676"/>
    <w:rsid w:val="00C26DA8"/>
    <w:rsid w:val="00C2796D"/>
    <w:rsid w:val="00C27AEF"/>
    <w:rsid w:val="00C27F05"/>
    <w:rsid w:val="00C3013E"/>
    <w:rsid w:val="00C30961"/>
    <w:rsid w:val="00C31FCB"/>
    <w:rsid w:val="00C32A4F"/>
    <w:rsid w:val="00C33346"/>
    <w:rsid w:val="00C34E47"/>
    <w:rsid w:val="00C34FB3"/>
    <w:rsid w:val="00C35759"/>
    <w:rsid w:val="00C36488"/>
    <w:rsid w:val="00C37499"/>
    <w:rsid w:val="00C410CB"/>
    <w:rsid w:val="00C41F0F"/>
    <w:rsid w:val="00C43358"/>
    <w:rsid w:val="00C44F88"/>
    <w:rsid w:val="00C463FD"/>
    <w:rsid w:val="00C46A81"/>
    <w:rsid w:val="00C50F30"/>
    <w:rsid w:val="00C50F9B"/>
    <w:rsid w:val="00C510E5"/>
    <w:rsid w:val="00C515B9"/>
    <w:rsid w:val="00C51976"/>
    <w:rsid w:val="00C52A64"/>
    <w:rsid w:val="00C52FA1"/>
    <w:rsid w:val="00C5418F"/>
    <w:rsid w:val="00C54735"/>
    <w:rsid w:val="00C56AC8"/>
    <w:rsid w:val="00C57778"/>
    <w:rsid w:val="00C61857"/>
    <w:rsid w:val="00C62AF1"/>
    <w:rsid w:val="00C64F34"/>
    <w:rsid w:val="00C6613A"/>
    <w:rsid w:val="00C67046"/>
    <w:rsid w:val="00C729B3"/>
    <w:rsid w:val="00C73414"/>
    <w:rsid w:val="00C74CAB"/>
    <w:rsid w:val="00C75C27"/>
    <w:rsid w:val="00C779A0"/>
    <w:rsid w:val="00C810BE"/>
    <w:rsid w:val="00C8125C"/>
    <w:rsid w:val="00C83A28"/>
    <w:rsid w:val="00C864DD"/>
    <w:rsid w:val="00C87CC3"/>
    <w:rsid w:val="00C90306"/>
    <w:rsid w:val="00C9075B"/>
    <w:rsid w:val="00C90B7E"/>
    <w:rsid w:val="00C93872"/>
    <w:rsid w:val="00C94B8B"/>
    <w:rsid w:val="00C96768"/>
    <w:rsid w:val="00C96D95"/>
    <w:rsid w:val="00C96E40"/>
    <w:rsid w:val="00CA0076"/>
    <w:rsid w:val="00CA2B50"/>
    <w:rsid w:val="00CA32FA"/>
    <w:rsid w:val="00CA3577"/>
    <w:rsid w:val="00CA3760"/>
    <w:rsid w:val="00CA50CB"/>
    <w:rsid w:val="00CB108A"/>
    <w:rsid w:val="00CB11C4"/>
    <w:rsid w:val="00CB31F2"/>
    <w:rsid w:val="00CB3B38"/>
    <w:rsid w:val="00CB40B9"/>
    <w:rsid w:val="00CB4468"/>
    <w:rsid w:val="00CB4CD2"/>
    <w:rsid w:val="00CB6A70"/>
    <w:rsid w:val="00CB7A15"/>
    <w:rsid w:val="00CC0AAA"/>
    <w:rsid w:val="00CC1D83"/>
    <w:rsid w:val="00CC3D0B"/>
    <w:rsid w:val="00CC4C9A"/>
    <w:rsid w:val="00CC50A6"/>
    <w:rsid w:val="00CC5828"/>
    <w:rsid w:val="00CC5DF4"/>
    <w:rsid w:val="00CC69A4"/>
    <w:rsid w:val="00CD3BE6"/>
    <w:rsid w:val="00CD4785"/>
    <w:rsid w:val="00CD61BD"/>
    <w:rsid w:val="00CE02ED"/>
    <w:rsid w:val="00CE1F1E"/>
    <w:rsid w:val="00CE20E0"/>
    <w:rsid w:val="00CE37B1"/>
    <w:rsid w:val="00CE427B"/>
    <w:rsid w:val="00CE517A"/>
    <w:rsid w:val="00CE69A1"/>
    <w:rsid w:val="00CE7687"/>
    <w:rsid w:val="00CE78A7"/>
    <w:rsid w:val="00CF0706"/>
    <w:rsid w:val="00CF1015"/>
    <w:rsid w:val="00CF211D"/>
    <w:rsid w:val="00CF2295"/>
    <w:rsid w:val="00CF2891"/>
    <w:rsid w:val="00D00A64"/>
    <w:rsid w:val="00D02635"/>
    <w:rsid w:val="00D03BEC"/>
    <w:rsid w:val="00D03E61"/>
    <w:rsid w:val="00D05CAD"/>
    <w:rsid w:val="00D06D1E"/>
    <w:rsid w:val="00D07A1D"/>
    <w:rsid w:val="00D10C28"/>
    <w:rsid w:val="00D11B48"/>
    <w:rsid w:val="00D11BE8"/>
    <w:rsid w:val="00D12570"/>
    <w:rsid w:val="00D12832"/>
    <w:rsid w:val="00D128AC"/>
    <w:rsid w:val="00D1318A"/>
    <w:rsid w:val="00D140ED"/>
    <w:rsid w:val="00D146F5"/>
    <w:rsid w:val="00D14D53"/>
    <w:rsid w:val="00D1564D"/>
    <w:rsid w:val="00D157D1"/>
    <w:rsid w:val="00D17EB2"/>
    <w:rsid w:val="00D17F07"/>
    <w:rsid w:val="00D17FC6"/>
    <w:rsid w:val="00D20D7D"/>
    <w:rsid w:val="00D20F48"/>
    <w:rsid w:val="00D2190B"/>
    <w:rsid w:val="00D21B7F"/>
    <w:rsid w:val="00D2221B"/>
    <w:rsid w:val="00D23D1E"/>
    <w:rsid w:val="00D24157"/>
    <w:rsid w:val="00D245AA"/>
    <w:rsid w:val="00D256BC"/>
    <w:rsid w:val="00D259A9"/>
    <w:rsid w:val="00D27367"/>
    <w:rsid w:val="00D27ABB"/>
    <w:rsid w:val="00D301D6"/>
    <w:rsid w:val="00D30678"/>
    <w:rsid w:val="00D315EE"/>
    <w:rsid w:val="00D34867"/>
    <w:rsid w:val="00D357E5"/>
    <w:rsid w:val="00D3588E"/>
    <w:rsid w:val="00D400EC"/>
    <w:rsid w:val="00D40B82"/>
    <w:rsid w:val="00D43C28"/>
    <w:rsid w:val="00D45F49"/>
    <w:rsid w:val="00D46704"/>
    <w:rsid w:val="00D46EF0"/>
    <w:rsid w:val="00D47087"/>
    <w:rsid w:val="00D502F0"/>
    <w:rsid w:val="00D512D1"/>
    <w:rsid w:val="00D51C66"/>
    <w:rsid w:val="00D52408"/>
    <w:rsid w:val="00D52F3A"/>
    <w:rsid w:val="00D53904"/>
    <w:rsid w:val="00D54C8E"/>
    <w:rsid w:val="00D56B2A"/>
    <w:rsid w:val="00D61FDF"/>
    <w:rsid w:val="00D6211A"/>
    <w:rsid w:val="00D621D5"/>
    <w:rsid w:val="00D62826"/>
    <w:rsid w:val="00D65180"/>
    <w:rsid w:val="00D65FAD"/>
    <w:rsid w:val="00D711C6"/>
    <w:rsid w:val="00D7175F"/>
    <w:rsid w:val="00D7336A"/>
    <w:rsid w:val="00D7393B"/>
    <w:rsid w:val="00D75734"/>
    <w:rsid w:val="00D80963"/>
    <w:rsid w:val="00D81D6C"/>
    <w:rsid w:val="00D87025"/>
    <w:rsid w:val="00D8718B"/>
    <w:rsid w:val="00D87FEC"/>
    <w:rsid w:val="00D900F8"/>
    <w:rsid w:val="00D92426"/>
    <w:rsid w:val="00D92899"/>
    <w:rsid w:val="00D92985"/>
    <w:rsid w:val="00D93333"/>
    <w:rsid w:val="00D9568A"/>
    <w:rsid w:val="00D965BC"/>
    <w:rsid w:val="00D96AF1"/>
    <w:rsid w:val="00DA1D02"/>
    <w:rsid w:val="00DA1D76"/>
    <w:rsid w:val="00DA2381"/>
    <w:rsid w:val="00DA3721"/>
    <w:rsid w:val="00DA5FDE"/>
    <w:rsid w:val="00DB0BE5"/>
    <w:rsid w:val="00DB10BE"/>
    <w:rsid w:val="00DB2541"/>
    <w:rsid w:val="00DB297C"/>
    <w:rsid w:val="00DB313C"/>
    <w:rsid w:val="00DB6A56"/>
    <w:rsid w:val="00DC03DD"/>
    <w:rsid w:val="00DC1502"/>
    <w:rsid w:val="00DC46BC"/>
    <w:rsid w:val="00DC59BE"/>
    <w:rsid w:val="00DC6C82"/>
    <w:rsid w:val="00DC77CF"/>
    <w:rsid w:val="00DC7E48"/>
    <w:rsid w:val="00DD0533"/>
    <w:rsid w:val="00DD0AC6"/>
    <w:rsid w:val="00DD41BA"/>
    <w:rsid w:val="00DD6CB5"/>
    <w:rsid w:val="00DD7007"/>
    <w:rsid w:val="00DD7F94"/>
    <w:rsid w:val="00DE1D02"/>
    <w:rsid w:val="00DE214C"/>
    <w:rsid w:val="00DE2DD4"/>
    <w:rsid w:val="00DE3BE0"/>
    <w:rsid w:val="00DE409B"/>
    <w:rsid w:val="00DE507B"/>
    <w:rsid w:val="00DE56DA"/>
    <w:rsid w:val="00DE62FF"/>
    <w:rsid w:val="00DE6BCA"/>
    <w:rsid w:val="00DE6FDE"/>
    <w:rsid w:val="00DE7100"/>
    <w:rsid w:val="00DF03E6"/>
    <w:rsid w:val="00DF0AF8"/>
    <w:rsid w:val="00DF1059"/>
    <w:rsid w:val="00DF1805"/>
    <w:rsid w:val="00DF1C70"/>
    <w:rsid w:val="00DF204A"/>
    <w:rsid w:val="00DF3FFF"/>
    <w:rsid w:val="00DF40A9"/>
    <w:rsid w:val="00DF50A2"/>
    <w:rsid w:val="00DF525A"/>
    <w:rsid w:val="00DF5C0A"/>
    <w:rsid w:val="00DF7371"/>
    <w:rsid w:val="00DF7964"/>
    <w:rsid w:val="00DF7FDF"/>
    <w:rsid w:val="00E001C9"/>
    <w:rsid w:val="00E0198D"/>
    <w:rsid w:val="00E01D07"/>
    <w:rsid w:val="00E024D9"/>
    <w:rsid w:val="00E0481D"/>
    <w:rsid w:val="00E0504E"/>
    <w:rsid w:val="00E058F3"/>
    <w:rsid w:val="00E06AC4"/>
    <w:rsid w:val="00E06C44"/>
    <w:rsid w:val="00E07793"/>
    <w:rsid w:val="00E11BE0"/>
    <w:rsid w:val="00E13F22"/>
    <w:rsid w:val="00E14BFE"/>
    <w:rsid w:val="00E14E2D"/>
    <w:rsid w:val="00E153BC"/>
    <w:rsid w:val="00E1761F"/>
    <w:rsid w:val="00E17E13"/>
    <w:rsid w:val="00E17F3D"/>
    <w:rsid w:val="00E23251"/>
    <w:rsid w:val="00E234BE"/>
    <w:rsid w:val="00E235B7"/>
    <w:rsid w:val="00E25B18"/>
    <w:rsid w:val="00E30054"/>
    <w:rsid w:val="00E30D14"/>
    <w:rsid w:val="00E30D49"/>
    <w:rsid w:val="00E31529"/>
    <w:rsid w:val="00E32F2F"/>
    <w:rsid w:val="00E348A5"/>
    <w:rsid w:val="00E34FCD"/>
    <w:rsid w:val="00E3569D"/>
    <w:rsid w:val="00E35A7D"/>
    <w:rsid w:val="00E35E2A"/>
    <w:rsid w:val="00E364F9"/>
    <w:rsid w:val="00E378E1"/>
    <w:rsid w:val="00E37E5B"/>
    <w:rsid w:val="00E401EB"/>
    <w:rsid w:val="00E40514"/>
    <w:rsid w:val="00E41C7B"/>
    <w:rsid w:val="00E41F8E"/>
    <w:rsid w:val="00E42842"/>
    <w:rsid w:val="00E42CCD"/>
    <w:rsid w:val="00E4456A"/>
    <w:rsid w:val="00E454F0"/>
    <w:rsid w:val="00E45D2F"/>
    <w:rsid w:val="00E46483"/>
    <w:rsid w:val="00E472DA"/>
    <w:rsid w:val="00E52B82"/>
    <w:rsid w:val="00E536D8"/>
    <w:rsid w:val="00E54822"/>
    <w:rsid w:val="00E54BC5"/>
    <w:rsid w:val="00E565DA"/>
    <w:rsid w:val="00E57461"/>
    <w:rsid w:val="00E61898"/>
    <w:rsid w:val="00E61BDE"/>
    <w:rsid w:val="00E61C4E"/>
    <w:rsid w:val="00E64191"/>
    <w:rsid w:val="00E64B7D"/>
    <w:rsid w:val="00E653BA"/>
    <w:rsid w:val="00E67B5D"/>
    <w:rsid w:val="00E7036E"/>
    <w:rsid w:val="00E72889"/>
    <w:rsid w:val="00E7298E"/>
    <w:rsid w:val="00E73222"/>
    <w:rsid w:val="00E73BBB"/>
    <w:rsid w:val="00E748DC"/>
    <w:rsid w:val="00E75441"/>
    <w:rsid w:val="00E75F61"/>
    <w:rsid w:val="00E769C2"/>
    <w:rsid w:val="00E80879"/>
    <w:rsid w:val="00E808AB"/>
    <w:rsid w:val="00E81F90"/>
    <w:rsid w:val="00E82639"/>
    <w:rsid w:val="00E8499B"/>
    <w:rsid w:val="00E86ABA"/>
    <w:rsid w:val="00E91ABE"/>
    <w:rsid w:val="00E91BA7"/>
    <w:rsid w:val="00E9495F"/>
    <w:rsid w:val="00E9602E"/>
    <w:rsid w:val="00E96586"/>
    <w:rsid w:val="00E973B1"/>
    <w:rsid w:val="00EA0CE4"/>
    <w:rsid w:val="00EA0E33"/>
    <w:rsid w:val="00EA24A9"/>
    <w:rsid w:val="00EA3036"/>
    <w:rsid w:val="00EA3488"/>
    <w:rsid w:val="00EA35E8"/>
    <w:rsid w:val="00EA3BED"/>
    <w:rsid w:val="00EA4820"/>
    <w:rsid w:val="00EA6539"/>
    <w:rsid w:val="00EA710C"/>
    <w:rsid w:val="00EA7A4C"/>
    <w:rsid w:val="00EB30E9"/>
    <w:rsid w:val="00EB347D"/>
    <w:rsid w:val="00EB3970"/>
    <w:rsid w:val="00EB643C"/>
    <w:rsid w:val="00EB6B74"/>
    <w:rsid w:val="00EB7C88"/>
    <w:rsid w:val="00EC193A"/>
    <w:rsid w:val="00EC3644"/>
    <w:rsid w:val="00EC37A5"/>
    <w:rsid w:val="00EC3CB3"/>
    <w:rsid w:val="00EC3D82"/>
    <w:rsid w:val="00EC4FE6"/>
    <w:rsid w:val="00EC53B9"/>
    <w:rsid w:val="00EC69C2"/>
    <w:rsid w:val="00ED071D"/>
    <w:rsid w:val="00ED158B"/>
    <w:rsid w:val="00ED24E7"/>
    <w:rsid w:val="00ED251A"/>
    <w:rsid w:val="00ED2B7A"/>
    <w:rsid w:val="00ED4AA0"/>
    <w:rsid w:val="00ED6FCF"/>
    <w:rsid w:val="00ED770E"/>
    <w:rsid w:val="00ED7899"/>
    <w:rsid w:val="00EE0A69"/>
    <w:rsid w:val="00EE0FAC"/>
    <w:rsid w:val="00EE10ED"/>
    <w:rsid w:val="00EE378F"/>
    <w:rsid w:val="00EE6042"/>
    <w:rsid w:val="00EF0200"/>
    <w:rsid w:val="00EF1524"/>
    <w:rsid w:val="00EF5E91"/>
    <w:rsid w:val="00EF6418"/>
    <w:rsid w:val="00EF70C8"/>
    <w:rsid w:val="00F02231"/>
    <w:rsid w:val="00F025D1"/>
    <w:rsid w:val="00F0445E"/>
    <w:rsid w:val="00F044DD"/>
    <w:rsid w:val="00F04B66"/>
    <w:rsid w:val="00F04D1F"/>
    <w:rsid w:val="00F0536F"/>
    <w:rsid w:val="00F055D4"/>
    <w:rsid w:val="00F06D26"/>
    <w:rsid w:val="00F0749E"/>
    <w:rsid w:val="00F13CB4"/>
    <w:rsid w:val="00F150D6"/>
    <w:rsid w:val="00F16987"/>
    <w:rsid w:val="00F16DC6"/>
    <w:rsid w:val="00F21BB7"/>
    <w:rsid w:val="00F22284"/>
    <w:rsid w:val="00F23425"/>
    <w:rsid w:val="00F249A0"/>
    <w:rsid w:val="00F24CCD"/>
    <w:rsid w:val="00F260D6"/>
    <w:rsid w:val="00F26177"/>
    <w:rsid w:val="00F272F3"/>
    <w:rsid w:val="00F306CD"/>
    <w:rsid w:val="00F308DC"/>
    <w:rsid w:val="00F32532"/>
    <w:rsid w:val="00F32DDF"/>
    <w:rsid w:val="00F346B8"/>
    <w:rsid w:val="00F34D1E"/>
    <w:rsid w:val="00F353A5"/>
    <w:rsid w:val="00F35A17"/>
    <w:rsid w:val="00F36795"/>
    <w:rsid w:val="00F41EC3"/>
    <w:rsid w:val="00F427C1"/>
    <w:rsid w:val="00F42F26"/>
    <w:rsid w:val="00F43B31"/>
    <w:rsid w:val="00F43C6F"/>
    <w:rsid w:val="00F5049C"/>
    <w:rsid w:val="00F50C67"/>
    <w:rsid w:val="00F526C2"/>
    <w:rsid w:val="00F526CC"/>
    <w:rsid w:val="00F5279A"/>
    <w:rsid w:val="00F53068"/>
    <w:rsid w:val="00F54843"/>
    <w:rsid w:val="00F54E9A"/>
    <w:rsid w:val="00F604BC"/>
    <w:rsid w:val="00F630E0"/>
    <w:rsid w:val="00F63D87"/>
    <w:rsid w:val="00F64148"/>
    <w:rsid w:val="00F659CE"/>
    <w:rsid w:val="00F65DB5"/>
    <w:rsid w:val="00F66DE9"/>
    <w:rsid w:val="00F71075"/>
    <w:rsid w:val="00F7112B"/>
    <w:rsid w:val="00F739FE"/>
    <w:rsid w:val="00F73B9B"/>
    <w:rsid w:val="00F75D6E"/>
    <w:rsid w:val="00F7698C"/>
    <w:rsid w:val="00F769FC"/>
    <w:rsid w:val="00F774AB"/>
    <w:rsid w:val="00F77BFC"/>
    <w:rsid w:val="00F77E2A"/>
    <w:rsid w:val="00F80179"/>
    <w:rsid w:val="00F808DA"/>
    <w:rsid w:val="00F80EC7"/>
    <w:rsid w:val="00F81095"/>
    <w:rsid w:val="00F81C86"/>
    <w:rsid w:val="00F83700"/>
    <w:rsid w:val="00F839F7"/>
    <w:rsid w:val="00F86393"/>
    <w:rsid w:val="00F86C8C"/>
    <w:rsid w:val="00F86DB3"/>
    <w:rsid w:val="00F877BF"/>
    <w:rsid w:val="00F87D38"/>
    <w:rsid w:val="00F91A30"/>
    <w:rsid w:val="00F91B6C"/>
    <w:rsid w:val="00F92F41"/>
    <w:rsid w:val="00F94249"/>
    <w:rsid w:val="00F95643"/>
    <w:rsid w:val="00F96D53"/>
    <w:rsid w:val="00F97894"/>
    <w:rsid w:val="00F97C60"/>
    <w:rsid w:val="00FA1078"/>
    <w:rsid w:val="00FA1D6F"/>
    <w:rsid w:val="00FA3F8E"/>
    <w:rsid w:val="00FA5CC7"/>
    <w:rsid w:val="00FA6D17"/>
    <w:rsid w:val="00FB1C7F"/>
    <w:rsid w:val="00FB22E0"/>
    <w:rsid w:val="00FB3FED"/>
    <w:rsid w:val="00FB4781"/>
    <w:rsid w:val="00FB5036"/>
    <w:rsid w:val="00FC0FF9"/>
    <w:rsid w:val="00FC1242"/>
    <w:rsid w:val="00FC151F"/>
    <w:rsid w:val="00FC160E"/>
    <w:rsid w:val="00FC1BDC"/>
    <w:rsid w:val="00FC3E12"/>
    <w:rsid w:val="00FC3EE5"/>
    <w:rsid w:val="00FD1E18"/>
    <w:rsid w:val="00FD27E6"/>
    <w:rsid w:val="00FD3E39"/>
    <w:rsid w:val="00FE0E95"/>
    <w:rsid w:val="00FE21AD"/>
    <w:rsid w:val="00FE2922"/>
    <w:rsid w:val="00FE375C"/>
    <w:rsid w:val="00FE41A5"/>
    <w:rsid w:val="00FE4581"/>
    <w:rsid w:val="00FE66BF"/>
    <w:rsid w:val="00FF18BE"/>
    <w:rsid w:val="00FF1DA5"/>
    <w:rsid w:val="00FF3540"/>
    <w:rsid w:val="00FF3E9D"/>
    <w:rsid w:val="00FF4245"/>
    <w:rsid w:val="00FF486E"/>
    <w:rsid w:val="00FF65D5"/>
    <w:rsid w:val="00FF696E"/>
    <w:rsid w:val="00FF7ACD"/>
    <w:rsid w:val="011A24EF"/>
    <w:rsid w:val="0139B0FC"/>
    <w:rsid w:val="0341FE89"/>
    <w:rsid w:val="04EEC639"/>
    <w:rsid w:val="06302902"/>
    <w:rsid w:val="064B7A68"/>
    <w:rsid w:val="07B14C55"/>
    <w:rsid w:val="084A6869"/>
    <w:rsid w:val="084C818A"/>
    <w:rsid w:val="08738BBF"/>
    <w:rsid w:val="0A8DC433"/>
    <w:rsid w:val="0A99FD4E"/>
    <w:rsid w:val="0F5D8955"/>
    <w:rsid w:val="0F981AEC"/>
    <w:rsid w:val="102B6A11"/>
    <w:rsid w:val="12BF5D11"/>
    <w:rsid w:val="13FF7F31"/>
    <w:rsid w:val="14AB0927"/>
    <w:rsid w:val="170FCCCA"/>
    <w:rsid w:val="189D582F"/>
    <w:rsid w:val="18C9CF3B"/>
    <w:rsid w:val="190C4C96"/>
    <w:rsid w:val="19D340A8"/>
    <w:rsid w:val="19F29E40"/>
    <w:rsid w:val="1A15CED8"/>
    <w:rsid w:val="1A8FFE84"/>
    <w:rsid w:val="1A917B43"/>
    <w:rsid w:val="1B7A44D8"/>
    <w:rsid w:val="1BB25CD3"/>
    <w:rsid w:val="1BF8DF89"/>
    <w:rsid w:val="1C36CD87"/>
    <w:rsid w:val="1C817FB0"/>
    <w:rsid w:val="1C9944C6"/>
    <w:rsid w:val="1D1E63F1"/>
    <w:rsid w:val="1E7D22C9"/>
    <w:rsid w:val="1F4F69D2"/>
    <w:rsid w:val="21D80688"/>
    <w:rsid w:val="23F054CC"/>
    <w:rsid w:val="26AB851D"/>
    <w:rsid w:val="28113D1F"/>
    <w:rsid w:val="29AD8D85"/>
    <w:rsid w:val="29D33EE1"/>
    <w:rsid w:val="2BE996FF"/>
    <w:rsid w:val="2BEBA327"/>
    <w:rsid w:val="2D81AF12"/>
    <w:rsid w:val="2E2F3CD6"/>
    <w:rsid w:val="2F6C1C57"/>
    <w:rsid w:val="318C8303"/>
    <w:rsid w:val="320A443B"/>
    <w:rsid w:val="332C5797"/>
    <w:rsid w:val="34E09CEB"/>
    <w:rsid w:val="3529524E"/>
    <w:rsid w:val="35E4C697"/>
    <w:rsid w:val="36987B98"/>
    <w:rsid w:val="36B8AC63"/>
    <w:rsid w:val="38364334"/>
    <w:rsid w:val="38405DFB"/>
    <w:rsid w:val="3946DBC3"/>
    <w:rsid w:val="3A59E297"/>
    <w:rsid w:val="3AD24527"/>
    <w:rsid w:val="3C756EB5"/>
    <w:rsid w:val="3D08D824"/>
    <w:rsid w:val="3D55E44F"/>
    <w:rsid w:val="3E11ECE4"/>
    <w:rsid w:val="3E56A42A"/>
    <w:rsid w:val="3E7527F7"/>
    <w:rsid w:val="3F1E5B1D"/>
    <w:rsid w:val="416737E7"/>
    <w:rsid w:val="41DFB75A"/>
    <w:rsid w:val="435333E5"/>
    <w:rsid w:val="46459CF2"/>
    <w:rsid w:val="496E0A0A"/>
    <w:rsid w:val="49AC825A"/>
    <w:rsid w:val="4A0A5A11"/>
    <w:rsid w:val="4A0F37E9"/>
    <w:rsid w:val="4C30D4FE"/>
    <w:rsid w:val="4CAA12F9"/>
    <w:rsid w:val="4D38F0FC"/>
    <w:rsid w:val="4D7221BB"/>
    <w:rsid w:val="4EFD6685"/>
    <w:rsid w:val="4F9A14BE"/>
    <w:rsid w:val="4FE58480"/>
    <w:rsid w:val="5040A4C0"/>
    <w:rsid w:val="50DAF796"/>
    <w:rsid w:val="53F03B31"/>
    <w:rsid w:val="563AF7FE"/>
    <w:rsid w:val="590BE904"/>
    <w:rsid w:val="5A94F490"/>
    <w:rsid w:val="5DBA02FF"/>
    <w:rsid w:val="5E0DDE3B"/>
    <w:rsid w:val="5EA87809"/>
    <w:rsid w:val="5EFEBC9B"/>
    <w:rsid w:val="5F36C886"/>
    <w:rsid w:val="644AA98D"/>
    <w:rsid w:val="6517A789"/>
    <w:rsid w:val="666F2868"/>
    <w:rsid w:val="66FA7C70"/>
    <w:rsid w:val="672BD460"/>
    <w:rsid w:val="676777C7"/>
    <w:rsid w:val="6945F7E2"/>
    <w:rsid w:val="6B387F03"/>
    <w:rsid w:val="6B6AE151"/>
    <w:rsid w:val="6CCC1CB7"/>
    <w:rsid w:val="6E14464C"/>
    <w:rsid w:val="6FBD8266"/>
    <w:rsid w:val="6FE95BE5"/>
    <w:rsid w:val="718EE11E"/>
    <w:rsid w:val="71E9EE69"/>
    <w:rsid w:val="73619118"/>
    <w:rsid w:val="7A2410C0"/>
    <w:rsid w:val="7A540901"/>
    <w:rsid w:val="7A66DF57"/>
    <w:rsid w:val="7A763B2C"/>
    <w:rsid w:val="7CA7692E"/>
    <w:rsid w:val="7F8D1666"/>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500B"/>
  <w15:docId w15:val="{ABD91075-456D-4020-94E4-BDA4A2C6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669B7"/>
    <w:rPr>
      <w:rFonts w:ascii="Arial" w:eastAsia="Arial" w:hAnsi="Arial" w:cs="Arial"/>
      <w:lang w:val="de-AT"/>
    </w:rPr>
  </w:style>
  <w:style w:type="paragraph" w:styleId="berschrift1">
    <w:name w:val="heading 1"/>
    <w:basedOn w:val="Standard"/>
    <w:next w:val="Standard"/>
    <w:link w:val="berschrift1Zchn"/>
    <w:uiPriority w:val="9"/>
    <w:qFormat/>
    <w:rsid w:val="00F044DD"/>
    <w:pPr>
      <w:keepNext/>
      <w:keepLines/>
      <w:spacing w:before="160"/>
      <w:jc w:val="center"/>
      <w:outlineLvl w:val="0"/>
    </w:pPr>
    <w:rPr>
      <w:rFonts w:eastAsiaTheme="majorEastAsia" w:cstheme="majorBidi"/>
      <w:b/>
      <w:sz w:val="68"/>
      <w:szCs w:val="32"/>
    </w:rPr>
  </w:style>
  <w:style w:type="paragraph" w:styleId="berschrift2">
    <w:name w:val="heading 2"/>
    <w:basedOn w:val="Standard"/>
    <w:next w:val="Standard"/>
    <w:link w:val="berschrift2Zchn"/>
    <w:uiPriority w:val="9"/>
    <w:unhideWhenUsed/>
    <w:qFormat/>
    <w:rsid w:val="001F4EA6"/>
    <w:pPr>
      <w:keepNext/>
      <w:keepLines/>
      <w:spacing w:before="240" w:after="40"/>
      <w:outlineLvl w:val="1"/>
    </w:pPr>
    <w:rPr>
      <w:rFonts w:eastAsiaTheme="majorEastAsia" w:cstheme="majorBidi"/>
      <w:b/>
      <w:sz w:val="28"/>
      <w:szCs w:val="26"/>
    </w:rPr>
  </w:style>
  <w:style w:type="paragraph" w:styleId="berschrift3">
    <w:name w:val="heading 3"/>
    <w:basedOn w:val="Standard"/>
    <w:next w:val="Standard"/>
    <w:link w:val="berschrift3Zchn"/>
    <w:uiPriority w:val="9"/>
    <w:unhideWhenUsed/>
    <w:qFormat/>
    <w:rsid w:val="008467DA"/>
    <w:pPr>
      <w:keepNext/>
      <w:keepLines/>
      <w:spacing w:before="240" w:after="4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rPr>
      <w:b/>
      <w:bCs/>
      <w:sz w:val="68"/>
      <w:szCs w:val="68"/>
      <w:lang w:val="it-IT"/>
    </w:rPr>
  </w:style>
  <w:style w:type="paragraph" w:styleId="Listenabsatz">
    <w:name w:val="List Paragraph"/>
    <w:basedOn w:val="Standard"/>
    <w:uiPriority w:val="1"/>
    <w:rPr>
      <w:lang w:val="it-IT"/>
    </w:rPr>
  </w:style>
  <w:style w:type="paragraph" w:customStyle="1" w:styleId="TableParagraph">
    <w:name w:val="Table Paragraph"/>
    <w:basedOn w:val="Standard"/>
    <w:uiPriority w:val="1"/>
    <w:rPr>
      <w:lang w:val="it-IT"/>
    </w:rPr>
  </w:style>
  <w:style w:type="paragraph" w:styleId="Kopfzeile">
    <w:name w:val="header"/>
    <w:basedOn w:val="Standard"/>
    <w:link w:val="KopfzeileZchn"/>
    <w:uiPriority w:val="99"/>
    <w:unhideWhenUsed/>
    <w:rsid w:val="00C90B7E"/>
    <w:pPr>
      <w:tabs>
        <w:tab w:val="center" w:pos="4536"/>
        <w:tab w:val="right" w:pos="9072"/>
      </w:tabs>
    </w:pPr>
  </w:style>
  <w:style w:type="character" w:customStyle="1" w:styleId="KopfzeileZchn">
    <w:name w:val="Kopfzeile Zchn"/>
    <w:basedOn w:val="Absatz-Standardschriftart"/>
    <w:link w:val="Kopfzeile"/>
    <w:uiPriority w:val="99"/>
    <w:rsid w:val="00C90B7E"/>
    <w:rPr>
      <w:rFonts w:ascii="Arial" w:eastAsia="Arial" w:hAnsi="Arial" w:cs="Arial"/>
      <w:lang w:val="it-IT"/>
    </w:rPr>
  </w:style>
  <w:style w:type="paragraph" w:styleId="Fuzeile">
    <w:name w:val="footer"/>
    <w:basedOn w:val="Standard"/>
    <w:link w:val="FuzeileZchn"/>
    <w:uiPriority w:val="99"/>
    <w:unhideWhenUsed/>
    <w:rsid w:val="00C90B7E"/>
    <w:pPr>
      <w:tabs>
        <w:tab w:val="center" w:pos="4536"/>
        <w:tab w:val="right" w:pos="9072"/>
      </w:tabs>
    </w:pPr>
  </w:style>
  <w:style w:type="character" w:customStyle="1" w:styleId="FuzeileZchn">
    <w:name w:val="Fußzeile Zchn"/>
    <w:basedOn w:val="Absatz-Standardschriftart"/>
    <w:link w:val="Fuzeile"/>
    <w:uiPriority w:val="99"/>
    <w:rsid w:val="00C90B7E"/>
    <w:rPr>
      <w:rFonts w:ascii="Arial" w:eastAsia="Arial" w:hAnsi="Arial" w:cs="Arial"/>
      <w:lang w:val="it-IT"/>
    </w:rPr>
  </w:style>
  <w:style w:type="paragraph" w:customStyle="1" w:styleId="h2">
    <w:name w:val="h2"/>
    <w:basedOn w:val="Standard"/>
    <w:uiPriority w:val="99"/>
    <w:rsid w:val="006D1EFD"/>
    <w:pPr>
      <w:widowControl/>
      <w:adjustRightInd w:val="0"/>
      <w:spacing w:after="113" w:line="288" w:lineRule="auto"/>
      <w:textAlignment w:val="center"/>
    </w:pPr>
    <w:rPr>
      <w:rFonts w:eastAsiaTheme="minorHAnsi"/>
      <w:b/>
      <w:bCs/>
      <w:color w:val="000000"/>
      <w:lang w:val="de-DE"/>
    </w:rPr>
  </w:style>
  <w:style w:type="paragraph" w:customStyle="1" w:styleId="ptext10pt">
    <w:name w:val="p_text_10pt"/>
    <w:basedOn w:val="Standard"/>
    <w:uiPriority w:val="99"/>
    <w:rsid w:val="006D1EFD"/>
    <w:pPr>
      <w:widowControl/>
      <w:adjustRightInd w:val="0"/>
      <w:spacing w:after="57" w:line="288" w:lineRule="auto"/>
      <w:textAlignment w:val="center"/>
    </w:pPr>
    <w:rPr>
      <w:rFonts w:ascii="Arial Narrow" w:eastAsiaTheme="minorHAnsi" w:hAnsi="Arial Narrow" w:cs="Arial Narrow"/>
      <w:color w:val="000000"/>
      <w:sz w:val="18"/>
      <w:szCs w:val="18"/>
      <w:lang w:val="de-DE"/>
    </w:rPr>
  </w:style>
  <w:style w:type="character" w:customStyle="1" w:styleId="berschrift2Zchn">
    <w:name w:val="Überschrift 2 Zchn"/>
    <w:basedOn w:val="Absatz-Standardschriftart"/>
    <w:link w:val="berschrift2"/>
    <w:uiPriority w:val="9"/>
    <w:rsid w:val="001F4EA6"/>
    <w:rPr>
      <w:rFonts w:ascii="Arial" w:eastAsiaTheme="majorEastAsia" w:hAnsi="Arial" w:cstheme="majorBidi"/>
      <w:b/>
      <w:sz w:val="28"/>
      <w:szCs w:val="26"/>
      <w:lang w:val="de-AT"/>
    </w:rPr>
  </w:style>
  <w:style w:type="paragraph" w:styleId="StandardWeb">
    <w:name w:val="Normal (Web)"/>
    <w:basedOn w:val="Standard"/>
    <w:link w:val="StandardWebZchn"/>
    <w:uiPriority w:val="99"/>
    <w:unhideWhenUsed/>
    <w:rsid w:val="000115AE"/>
    <w:pPr>
      <w:widowControl/>
      <w:autoSpaceDE/>
      <w:autoSpaceDN/>
      <w:spacing w:before="100" w:beforeAutospacing="1" w:after="100" w:afterAutospacing="1"/>
    </w:pPr>
    <w:rPr>
      <w:rFonts w:ascii="Times New Roman" w:eastAsia="Times New Roman" w:hAnsi="Times New Roman" w:cs="Times New Roman"/>
      <w:sz w:val="24"/>
      <w:szCs w:val="24"/>
      <w:lang w:eastAsia="de-AT"/>
    </w:rPr>
  </w:style>
  <w:style w:type="character" w:customStyle="1" w:styleId="berschrift1Zchn">
    <w:name w:val="Überschrift 1 Zchn"/>
    <w:basedOn w:val="Absatz-Standardschriftart"/>
    <w:link w:val="berschrift1"/>
    <w:uiPriority w:val="9"/>
    <w:rsid w:val="00F044DD"/>
    <w:rPr>
      <w:rFonts w:ascii="Arial" w:eastAsiaTheme="majorEastAsia" w:hAnsi="Arial" w:cstheme="majorBidi"/>
      <w:b/>
      <w:sz w:val="68"/>
      <w:szCs w:val="32"/>
      <w:lang w:val="de-AT"/>
    </w:rPr>
  </w:style>
  <w:style w:type="character" w:customStyle="1" w:styleId="berschrift3Zchn">
    <w:name w:val="Überschrift 3 Zchn"/>
    <w:basedOn w:val="Absatz-Standardschriftart"/>
    <w:link w:val="berschrift3"/>
    <w:uiPriority w:val="9"/>
    <w:rsid w:val="008467DA"/>
    <w:rPr>
      <w:rFonts w:ascii="Arial" w:eastAsiaTheme="majorEastAsia" w:hAnsi="Arial" w:cstheme="majorBidi"/>
      <w:b/>
      <w:szCs w:val="24"/>
      <w:lang w:val="de-AT"/>
    </w:rPr>
  </w:style>
  <w:style w:type="paragraph" w:customStyle="1" w:styleId="flietext">
    <w:name w:val="fließtext"/>
    <w:basedOn w:val="StandardWeb"/>
    <w:link w:val="flietextZchn"/>
    <w:qFormat/>
    <w:rsid w:val="001F4EA6"/>
    <w:pPr>
      <w:spacing w:before="0" w:beforeAutospacing="0" w:after="0" w:afterAutospacing="0" w:line="360" w:lineRule="auto"/>
    </w:pPr>
    <w:rPr>
      <w:rFonts w:ascii="Arial" w:hAnsi="Arial" w:cs="Arial"/>
      <w:sz w:val="22"/>
      <w:szCs w:val="22"/>
    </w:rPr>
  </w:style>
  <w:style w:type="paragraph" w:customStyle="1" w:styleId="Aufzhlung">
    <w:name w:val="Aufzählung"/>
    <w:basedOn w:val="StandardWeb"/>
    <w:link w:val="AufzhlungZchn"/>
    <w:qFormat/>
    <w:rsid w:val="001F4EA6"/>
    <w:pPr>
      <w:numPr>
        <w:numId w:val="1"/>
      </w:numPr>
      <w:spacing w:before="0" w:beforeAutospacing="0" w:after="0" w:afterAutospacing="0" w:line="360" w:lineRule="auto"/>
    </w:pPr>
    <w:rPr>
      <w:rFonts w:ascii="Arial" w:hAnsi="Arial" w:cs="Arial"/>
      <w:sz w:val="22"/>
      <w:szCs w:val="22"/>
    </w:rPr>
  </w:style>
  <w:style w:type="character" w:customStyle="1" w:styleId="StandardWebZchn">
    <w:name w:val="Standard (Web) Zchn"/>
    <w:basedOn w:val="Absatz-Standardschriftart"/>
    <w:link w:val="StandardWeb"/>
    <w:uiPriority w:val="99"/>
    <w:rsid w:val="001F4EA6"/>
    <w:rPr>
      <w:rFonts w:ascii="Times New Roman" w:eastAsia="Times New Roman" w:hAnsi="Times New Roman" w:cs="Times New Roman"/>
      <w:sz w:val="24"/>
      <w:szCs w:val="24"/>
      <w:lang w:val="de-AT" w:eastAsia="de-AT"/>
    </w:rPr>
  </w:style>
  <w:style w:type="character" w:customStyle="1" w:styleId="flietextZchn">
    <w:name w:val="fließtext Zchn"/>
    <w:basedOn w:val="StandardWebZchn"/>
    <w:link w:val="flietext"/>
    <w:rsid w:val="001F4EA6"/>
    <w:rPr>
      <w:rFonts w:ascii="Arial" w:eastAsia="Times New Roman" w:hAnsi="Arial" w:cs="Arial"/>
      <w:sz w:val="24"/>
      <w:szCs w:val="24"/>
      <w:lang w:val="de-AT" w:eastAsia="de-AT"/>
    </w:rPr>
  </w:style>
  <w:style w:type="character" w:styleId="Hyperlink">
    <w:name w:val="Hyperlink"/>
    <w:basedOn w:val="Absatz-Standardschriftart"/>
    <w:uiPriority w:val="99"/>
    <w:unhideWhenUsed/>
    <w:rsid w:val="00E01D07"/>
    <w:rPr>
      <w:color w:val="0000FF" w:themeColor="hyperlink"/>
      <w:u w:val="single"/>
    </w:rPr>
  </w:style>
  <w:style w:type="character" w:customStyle="1" w:styleId="AufzhlungZchn">
    <w:name w:val="Aufzählung Zchn"/>
    <w:basedOn w:val="StandardWebZchn"/>
    <w:link w:val="Aufzhlung"/>
    <w:rsid w:val="001F4EA6"/>
    <w:rPr>
      <w:rFonts w:ascii="Arial" w:eastAsia="Times New Roman" w:hAnsi="Arial" w:cs="Arial"/>
      <w:sz w:val="24"/>
      <w:szCs w:val="24"/>
      <w:lang w:val="de-AT" w:eastAsia="de-AT"/>
    </w:rPr>
  </w:style>
  <w:style w:type="character" w:styleId="NichtaufgelsteErwhnung">
    <w:name w:val="Unresolved Mention"/>
    <w:basedOn w:val="Absatz-Standardschriftart"/>
    <w:uiPriority w:val="99"/>
    <w:semiHidden/>
    <w:unhideWhenUsed/>
    <w:rsid w:val="00E01D07"/>
    <w:rPr>
      <w:color w:val="605E5C"/>
      <w:shd w:val="clear" w:color="auto" w:fill="E1DFDD"/>
    </w:rPr>
  </w:style>
  <w:style w:type="paragraph" w:customStyle="1" w:styleId="Bezeichnung">
    <w:name w:val="Bezeichnung"/>
    <w:basedOn w:val="Standard"/>
    <w:link w:val="BezeichnungZchn"/>
    <w:qFormat/>
    <w:rsid w:val="008467DA"/>
    <w:pPr>
      <w:jc w:val="center"/>
    </w:pPr>
  </w:style>
  <w:style w:type="paragraph" w:customStyle="1" w:styleId="TextDeckblattbold">
    <w:name w:val="Text_Deckblatt_bold"/>
    <w:basedOn w:val="Standard"/>
    <w:link w:val="TextDeckblattboldZchn"/>
    <w:qFormat/>
    <w:rsid w:val="00D92899"/>
    <w:pPr>
      <w:jc w:val="center"/>
    </w:pPr>
    <w:rPr>
      <w:b/>
      <w:sz w:val="28"/>
    </w:rPr>
  </w:style>
  <w:style w:type="character" w:customStyle="1" w:styleId="BezeichnungZchn">
    <w:name w:val="Bezeichnung Zchn"/>
    <w:basedOn w:val="Absatz-Standardschriftart"/>
    <w:link w:val="Bezeichnung"/>
    <w:rsid w:val="008467DA"/>
    <w:rPr>
      <w:rFonts w:ascii="Arial" w:eastAsia="Arial" w:hAnsi="Arial" w:cs="Arial"/>
      <w:lang w:val="de-AT"/>
    </w:rPr>
  </w:style>
  <w:style w:type="paragraph" w:customStyle="1" w:styleId="TextDeckblatt">
    <w:name w:val="Text_Deckblatt"/>
    <w:basedOn w:val="Standard"/>
    <w:link w:val="TextDeckblattZchn"/>
    <w:qFormat/>
    <w:rsid w:val="00D92899"/>
    <w:pPr>
      <w:spacing w:before="400" w:after="200"/>
      <w:jc w:val="center"/>
    </w:pPr>
    <w:rPr>
      <w:color w:val="231F20"/>
      <w:spacing w:val="-5"/>
      <w:sz w:val="28"/>
    </w:rPr>
  </w:style>
  <w:style w:type="character" w:customStyle="1" w:styleId="TextDeckblattboldZchn">
    <w:name w:val="Text_Deckblatt_bold Zchn"/>
    <w:basedOn w:val="Absatz-Standardschriftart"/>
    <w:link w:val="TextDeckblattbold"/>
    <w:rsid w:val="00D92899"/>
    <w:rPr>
      <w:rFonts w:ascii="Arial" w:eastAsia="Arial" w:hAnsi="Arial" w:cs="Arial"/>
      <w:b/>
      <w:sz w:val="28"/>
      <w:lang w:val="de-AT"/>
    </w:rPr>
  </w:style>
  <w:style w:type="character" w:customStyle="1" w:styleId="TextDeckblattZchn">
    <w:name w:val="Text_Deckblatt Zchn"/>
    <w:basedOn w:val="Absatz-Standardschriftart"/>
    <w:link w:val="TextDeckblatt"/>
    <w:rsid w:val="00D92899"/>
    <w:rPr>
      <w:rFonts w:ascii="Arial" w:eastAsia="Arial" w:hAnsi="Arial" w:cs="Arial"/>
      <w:color w:val="231F20"/>
      <w:spacing w:val="-5"/>
      <w:sz w:val="28"/>
      <w:lang w:val="de-AT"/>
    </w:rPr>
  </w:style>
  <w:style w:type="character" w:styleId="Kommentarzeichen">
    <w:name w:val="annotation reference"/>
    <w:basedOn w:val="Absatz-Standardschriftart"/>
    <w:uiPriority w:val="99"/>
    <w:semiHidden/>
    <w:unhideWhenUsed/>
    <w:rsid w:val="00EA4820"/>
    <w:rPr>
      <w:sz w:val="16"/>
      <w:szCs w:val="16"/>
    </w:rPr>
  </w:style>
  <w:style w:type="paragraph" w:styleId="Kommentartext">
    <w:name w:val="annotation text"/>
    <w:basedOn w:val="Standard"/>
    <w:link w:val="KommentartextZchn"/>
    <w:uiPriority w:val="99"/>
    <w:unhideWhenUsed/>
    <w:rsid w:val="00EA4820"/>
    <w:rPr>
      <w:sz w:val="20"/>
      <w:szCs w:val="20"/>
    </w:rPr>
  </w:style>
  <w:style w:type="character" w:customStyle="1" w:styleId="KommentartextZchn">
    <w:name w:val="Kommentartext Zchn"/>
    <w:basedOn w:val="Absatz-Standardschriftart"/>
    <w:link w:val="Kommentartext"/>
    <w:uiPriority w:val="99"/>
    <w:rsid w:val="00EA4820"/>
    <w:rPr>
      <w:rFonts w:ascii="Arial" w:eastAsia="Arial" w:hAnsi="Arial" w:cs="Arial"/>
      <w:sz w:val="20"/>
      <w:szCs w:val="20"/>
      <w:lang w:val="de-AT"/>
    </w:rPr>
  </w:style>
  <w:style w:type="paragraph" w:styleId="Kommentarthema">
    <w:name w:val="annotation subject"/>
    <w:basedOn w:val="Kommentartext"/>
    <w:next w:val="Kommentartext"/>
    <w:link w:val="KommentarthemaZchn"/>
    <w:uiPriority w:val="99"/>
    <w:semiHidden/>
    <w:unhideWhenUsed/>
    <w:rsid w:val="00EA4820"/>
    <w:rPr>
      <w:b/>
      <w:bCs/>
    </w:rPr>
  </w:style>
  <w:style w:type="character" w:customStyle="1" w:styleId="KommentarthemaZchn">
    <w:name w:val="Kommentarthema Zchn"/>
    <w:basedOn w:val="KommentartextZchn"/>
    <w:link w:val="Kommentarthema"/>
    <w:uiPriority w:val="99"/>
    <w:semiHidden/>
    <w:rsid w:val="00EA4820"/>
    <w:rPr>
      <w:rFonts w:ascii="Arial" w:eastAsia="Arial" w:hAnsi="Arial" w:cs="Arial"/>
      <w:b/>
      <w:bCs/>
      <w:sz w:val="20"/>
      <w:szCs w:val="20"/>
      <w:lang w:val="de-AT"/>
    </w:rPr>
  </w:style>
  <w:style w:type="paragraph" w:customStyle="1" w:styleId="Formatvorlage1">
    <w:name w:val="Formatvorlage1"/>
    <w:basedOn w:val="Standard"/>
    <w:rsid w:val="003A5C0D"/>
    <w:pPr>
      <w:widowControl/>
      <w:autoSpaceDE/>
      <w:autoSpaceDN/>
      <w:spacing w:line="360" w:lineRule="auto"/>
      <w:jc w:val="both"/>
    </w:pPr>
    <w:rPr>
      <w:rFonts w:eastAsiaTheme="minorHAnsi"/>
      <w:sz w:val="24"/>
      <w:szCs w:val="24"/>
      <w:lang w:val="de-DE"/>
    </w:rPr>
  </w:style>
  <w:style w:type="character" w:styleId="Erwhnung">
    <w:name w:val="Mention"/>
    <w:basedOn w:val="Absatz-Standardschriftart"/>
    <w:uiPriority w:val="99"/>
    <w:unhideWhenUsed/>
    <w:rsid w:val="00C93872"/>
    <w:rPr>
      <w:color w:val="2B579A"/>
      <w:shd w:val="clear" w:color="auto" w:fill="E1DFDD"/>
    </w:rPr>
  </w:style>
  <w:style w:type="paragraph" w:styleId="berarbeitung">
    <w:name w:val="Revision"/>
    <w:hidden/>
    <w:uiPriority w:val="99"/>
    <w:semiHidden/>
    <w:rsid w:val="003D7179"/>
    <w:pPr>
      <w:widowControl/>
      <w:autoSpaceDE/>
      <w:autoSpaceDN/>
    </w:pPr>
    <w:rPr>
      <w:rFonts w:ascii="Arial" w:eastAsia="Arial" w:hAnsi="Arial" w:cs="Arial"/>
      <w:lang w:val="de-AT"/>
    </w:rPr>
  </w:style>
  <w:style w:type="paragraph" w:styleId="Sprechblasentext">
    <w:name w:val="Balloon Text"/>
    <w:basedOn w:val="Standard"/>
    <w:link w:val="SprechblasentextZchn"/>
    <w:uiPriority w:val="99"/>
    <w:semiHidden/>
    <w:unhideWhenUsed/>
    <w:rsid w:val="002062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213"/>
    <w:rPr>
      <w:rFonts w:ascii="Segoe UI" w:eastAsia="Arial" w:hAnsi="Segoe UI" w:cs="Segoe UI"/>
      <w:sz w:val="18"/>
      <w:szCs w:val="18"/>
      <w:lang w:val="de-AT"/>
    </w:rPr>
  </w:style>
  <w:style w:type="character" w:styleId="Fett">
    <w:name w:val="Strong"/>
    <w:basedOn w:val="Absatz-Standardschriftart"/>
    <w:uiPriority w:val="22"/>
    <w:qFormat/>
    <w:rsid w:val="00A50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1598">
      <w:bodyDiv w:val="1"/>
      <w:marLeft w:val="0"/>
      <w:marRight w:val="0"/>
      <w:marTop w:val="0"/>
      <w:marBottom w:val="0"/>
      <w:divBdr>
        <w:top w:val="none" w:sz="0" w:space="0" w:color="auto"/>
        <w:left w:val="none" w:sz="0" w:space="0" w:color="auto"/>
        <w:bottom w:val="none" w:sz="0" w:space="0" w:color="auto"/>
        <w:right w:val="none" w:sz="0" w:space="0" w:color="auto"/>
      </w:divBdr>
    </w:div>
    <w:div w:id="434255257">
      <w:bodyDiv w:val="1"/>
      <w:marLeft w:val="0"/>
      <w:marRight w:val="0"/>
      <w:marTop w:val="0"/>
      <w:marBottom w:val="0"/>
      <w:divBdr>
        <w:top w:val="none" w:sz="0" w:space="0" w:color="auto"/>
        <w:left w:val="none" w:sz="0" w:space="0" w:color="auto"/>
        <w:bottom w:val="none" w:sz="0" w:space="0" w:color="auto"/>
        <w:right w:val="none" w:sz="0" w:space="0" w:color="auto"/>
      </w:divBdr>
    </w:div>
    <w:div w:id="546448992">
      <w:bodyDiv w:val="1"/>
      <w:marLeft w:val="0"/>
      <w:marRight w:val="0"/>
      <w:marTop w:val="0"/>
      <w:marBottom w:val="0"/>
      <w:divBdr>
        <w:top w:val="none" w:sz="0" w:space="0" w:color="auto"/>
        <w:left w:val="none" w:sz="0" w:space="0" w:color="auto"/>
        <w:bottom w:val="none" w:sz="0" w:space="0" w:color="auto"/>
        <w:right w:val="none" w:sz="0" w:space="0" w:color="auto"/>
      </w:divBdr>
    </w:div>
    <w:div w:id="795023850">
      <w:bodyDiv w:val="1"/>
      <w:marLeft w:val="0"/>
      <w:marRight w:val="0"/>
      <w:marTop w:val="0"/>
      <w:marBottom w:val="0"/>
      <w:divBdr>
        <w:top w:val="none" w:sz="0" w:space="0" w:color="auto"/>
        <w:left w:val="none" w:sz="0" w:space="0" w:color="auto"/>
        <w:bottom w:val="none" w:sz="0" w:space="0" w:color="auto"/>
        <w:right w:val="none" w:sz="0" w:space="0" w:color="auto"/>
      </w:divBdr>
    </w:div>
    <w:div w:id="958219401">
      <w:bodyDiv w:val="1"/>
      <w:marLeft w:val="0"/>
      <w:marRight w:val="0"/>
      <w:marTop w:val="0"/>
      <w:marBottom w:val="0"/>
      <w:divBdr>
        <w:top w:val="none" w:sz="0" w:space="0" w:color="auto"/>
        <w:left w:val="none" w:sz="0" w:space="0" w:color="auto"/>
        <w:bottom w:val="none" w:sz="0" w:space="0" w:color="auto"/>
        <w:right w:val="none" w:sz="0" w:space="0" w:color="auto"/>
      </w:divBdr>
    </w:div>
    <w:div w:id="1093474973">
      <w:bodyDiv w:val="1"/>
      <w:marLeft w:val="0"/>
      <w:marRight w:val="0"/>
      <w:marTop w:val="0"/>
      <w:marBottom w:val="0"/>
      <w:divBdr>
        <w:top w:val="none" w:sz="0" w:space="0" w:color="auto"/>
        <w:left w:val="none" w:sz="0" w:space="0" w:color="auto"/>
        <w:bottom w:val="none" w:sz="0" w:space="0" w:color="auto"/>
        <w:right w:val="none" w:sz="0" w:space="0" w:color="auto"/>
      </w:divBdr>
    </w:div>
    <w:div w:id="1171524438">
      <w:bodyDiv w:val="1"/>
      <w:marLeft w:val="0"/>
      <w:marRight w:val="0"/>
      <w:marTop w:val="0"/>
      <w:marBottom w:val="0"/>
      <w:divBdr>
        <w:top w:val="none" w:sz="0" w:space="0" w:color="auto"/>
        <w:left w:val="none" w:sz="0" w:space="0" w:color="auto"/>
        <w:bottom w:val="none" w:sz="0" w:space="0" w:color="auto"/>
        <w:right w:val="none" w:sz="0" w:space="0" w:color="auto"/>
      </w:divBdr>
    </w:div>
    <w:div w:id="1183469429">
      <w:bodyDiv w:val="1"/>
      <w:marLeft w:val="0"/>
      <w:marRight w:val="0"/>
      <w:marTop w:val="0"/>
      <w:marBottom w:val="0"/>
      <w:divBdr>
        <w:top w:val="none" w:sz="0" w:space="0" w:color="auto"/>
        <w:left w:val="none" w:sz="0" w:space="0" w:color="auto"/>
        <w:bottom w:val="none" w:sz="0" w:space="0" w:color="auto"/>
        <w:right w:val="none" w:sz="0" w:space="0" w:color="auto"/>
      </w:divBdr>
    </w:div>
    <w:div w:id="1660886380">
      <w:bodyDiv w:val="1"/>
      <w:marLeft w:val="0"/>
      <w:marRight w:val="0"/>
      <w:marTop w:val="0"/>
      <w:marBottom w:val="0"/>
      <w:divBdr>
        <w:top w:val="none" w:sz="0" w:space="0" w:color="auto"/>
        <w:left w:val="none" w:sz="0" w:space="0" w:color="auto"/>
        <w:bottom w:val="none" w:sz="0" w:space="0" w:color="auto"/>
        <w:right w:val="none" w:sz="0" w:space="0" w:color="auto"/>
      </w:divBdr>
      <w:divsChild>
        <w:div w:id="101994877">
          <w:marLeft w:val="0"/>
          <w:marRight w:val="0"/>
          <w:marTop w:val="0"/>
          <w:marBottom w:val="0"/>
          <w:divBdr>
            <w:top w:val="none" w:sz="0" w:space="0" w:color="auto"/>
            <w:left w:val="none" w:sz="0" w:space="0" w:color="auto"/>
            <w:bottom w:val="none" w:sz="0" w:space="0" w:color="auto"/>
            <w:right w:val="none" w:sz="0" w:space="0" w:color="auto"/>
          </w:divBdr>
        </w:div>
        <w:div w:id="354040116">
          <w:marLeft w:val="0"/>
          <w:marRight w:val="0"/>
          <w:marTop w:val="0"/>
          <w:marBottom w:val="0"/>
          <w:divBdr>
            <w:top w:val="none" w:sz="0" w:space="0" w:color="auto"/>
            <w:left w:val="none" w:sz="0" w:space="0" w:color="auto"/>
            <w:bottom w:val="none" w:sz="0" w:space="0" w:color="auto"/>
            <w:right w:val="none" w:sz="0" w:space="0" w:color="auto"/>
          </w:divBdr>
        </w:div>
        <w:div w:id="359549829">
          <w:marLeft w:val="0"/>
          <w:marRight w:val="0"/>
          <w:marTop w:val="0"/>
          <w:marBottom w:val="0"/>
          <w:divBdr>
            <w:top w:val="none" w:sz="0" w:space="0" w:color="auto"/>
            <w:left w:val="none" w:sz="0" w:space="0" w:color="auto"/>
            <w:bottom w:val="none" w:sz="0" w:space="0" w:color="auto"/>
            <w:right w:val="none" w:sz="0" w:space="0" w:color="auto"/>
          </w:divBdr>
        </w:div>
        <w:div w:id="729112935">
          <w:marLeft w:val="0"/>
          <w:marRight w:val="0"/>
          <w:marTop w:val="0"/>
          <w:marBottom w:val="0"/>
          <w:divBdr>
            <w:top w:val="none" w:sz="0" w:space="0" w:color="auto"/>
            <w:left w:val="none" w:sz="0" w:space="0" w:color="auto"/>
            <w:bottom w:val="none" w:sz="0" w:space="0" w:color="auto"/>
            <w:right w:val="none" w:sz="0" w:space="0" w:color="auto"/>
          </w:divBdr>
        </w:div>
        <w:div w:id="1276986075">
          <w:marLeft w:val="0"/>
          <w:marRight w:val="0"/>
          <w:marTop w:val="0"/>
          <w:marBottom w:val="0"/>
          <w:divBdr>
            <w:top w:val="none" w:sz="0" w:space="0" w:color="auto"/>
            <w:left w:val="none" w:sz="0" w:space="0" w:color="auto"/>
            <w:bottom w:val="none" w:sz="0" w:space="0" w:color="auto"/>
            <w:right w:val="none" w:sz="0" w:space="0" w:color="auto"/>
          </w:divBdr>
        </w:div>
        <w:div w:id="1418945375">
          <w:marLeft w:val="0"/>
          <w:marRight w:val="0"/>
          <w:marTop w:val="0"/>
          <w:marBottom w:val="0"/>
          <w:divBdr>
            <w:top w:val="none" w:sz="0" w:space="0" w:color="auto"/>
            <w:left w:val="none" w:sz="0" w:space="0" w:color="auto"/>
            <w:bottom w:val="none" w:sz="0" w:space="0" w:color="auto"/>
            <w:right w:val="none" w:sz="0" w:space="0" w:color="auto"/>
          </w:divBdr>
        </w:div>
        <w:div w:id="1465077980">
          <w:marLeft w:val="0"/>
          <w:marRight w:val="0"/>
          <w:marTop w:val="0"/>
          <w:marBottom w:val="0"/>
          <w:divBdr>
            <w:top w:val="none" w:sz="0" w:space="0" w:color="auto"/>
            <w:left w:val="none" w:sz="0" w:space="0" w:color="auto"/>
            <w:bottom w:val="none" w:sz="0" w:space="0" w:color="auto"/>
            <w:right w:val="none" w:sz="0" w:space="0" w:color="auto"/>
          </w:divBdr>
        </w:div>
        <w:div w:id="1580750257">
          <w:marLeft w:val="0"/>
          <w:marRight w:val="0"/>
          <w:marTop w:val="0"/>
          <w:marBottom w:val="0"/>
          <w:divBdr>
            <w:top w:val="none" w:sz="0" w:space="0" w:color="auto"/>
            <w:left w:val="none" w:sz="0" w:space="0" w:color="auto"/>
            <w:bottom w:val="none" w:sz="0" w:space="0" w:color="auto"/>
            <w:right w:val="none" w:sz="0" w:space="0" w:color="auto"/>
          </w:divBdr>
        </w:div>
      </w:divsChild>
    </w:div>
    <w:div w:id="1749962093">
      <w:bodyDiv w:val="1"/>
      <w:marLeft w:val="0"/>
      <w:marRight w:val="0"/>
      <w:marTop w:val="0"/>
      <w:marBottom w:val="0"/>
      <w:divBdr>
        <w:top w:val="none" w:sz="0" w:space="0" w:color="auto"/>
        <w:left w:val="none" w:sz="0" w:space="0" w:color="auto"/>
        <w:bottom w:val="none" w:sz="0" w:space="0" w:color="auto"/>
        <w:right w:val="none" w:sz="0" w:space="0" w:color="auto"/>
      </w:divBdr>
      <w:divsChild>
        <w:div w:id="290139529">
          <w:marLeft w:val="0"/>
          <w:marRight w:val="0"/>
          <w:marTop w:val="0"/>
          <w:marBottom w:val="0"/>
          <w:divBdr>
            <w:top w:val="none" w:sz="0" w:space="0" w:color="auto"/>
            <w:left w:val="none" w:sz="0" w:space="0" w:color="auto"/>
            <w:bottom w:val="none" w:sz="0" w:space="0" w:color="auto"/>
            <w:right w:val="none" w:sz="0" w:space="0" w:color="auto"/>
          </w:divBdr>
        </w:div>
        <w:div w:id="320499964">
          <w:marLeft w:val="0"/>
          <w:marRight w:val="0"/>
          <w:marTop w:val="0"/>
          <w:marBottom w:val="0"/>
          <w:divBdr>
            <w:top w:val="none" w:sz="0" w:space="0" w:color="auto"/>
            <w:left w:val="none" w:sz="0" w:space="0" w:color="auto"/>
            <w:bottom w:val="none" w:sz="0" w:space="0" w:color="auto"/>
            <w:right w:val="none" w:sz="0" w:space="0" w:color="auto"/>
          </w:divBdr>
        </w:div>
        <w:div w:id="347949969">
          <w:marLeft w:val="0"/>
          <w:marRight w:val="0"/>
          <w:marTop w:val="0"/>
          <w:marBottom w:val="0"/>
          <w:divBdr>
            <w:top w:val="none" w:sz="0" w:space="0" w:color="auto"/>
            <w:left w:val="none" w:sz="0" w:space="0" w:color="auto"/>
            <w:bottom w:val="none" w:sz="0" w:space="0" w:color="auto"/>
            <w:right w:val="none" w:sz="0" w:space="0" w:color="auto"/>
          </w:divBdr>
        </w:div>
        <w:div w:id="579759280">
          <w:marLeft w:val="0"/>
          <w:marRight w:val="0"/>
          <w:marTop w:val="0"/>
          <w:marBottom w:val="0"/>
          <w:divBdr>
            <w:top w:val="none" w:sz="0" w:space="0" w:color="auto"/>
            <w:left w:val="none" w:sz="0" w:space="0" w:color="auto"/>
            <w:bottom w:val="none" w:sz="0" w:space="0" w:color="auto"/>
            <w:right w:val="none" w:sz="0" w:space="0" w:color="auto"/>
          </w:divBdr>
        </w:div>
        <w:div w:id="750658411">
          <w:marLeft w:val="0"/>
          <w:marRight w:val="0"/>
          <w:marTop w:val="0"/>
          <w:marBottom w:val="0"/>
          <w:divBdr>
            <w:top w:val="none" w:sz="0" w:space="0" w:color="auto"/>
            <w:left w:val="none" w:sz="0" w:space="0" w:color="auto"/>
            <w:bottom w:val="none" w:sz="0" w:space="0" w:color="auto"/>
            <w:right w:val="none" w:sz="0" w:space="0" w:color="auto"/>
          </w:divBdr>
        </w:div>
        <w:div w:id="862478667">
          <w:marLeft w:val="0"/>
          <w:marRight w:val="0"/>
          <w:marTop w:val="0"/>
          <w:marBottom w:val="0"/>
          <w:divBdr>
            <w:top w:val="none" w:sz="0" w:space="0" w:color="auto"/>
            <w:left w:val="none" w:sz="0" w:space="0" w:color="auto"/>
            <w:bottom w:val="none" w:sz="0" w:space="0" w:color="auto"/>
            <w:right w:val="none" w:sz="0" w:space="0" w:color="auto"/>
          </w:divBdr>
        </w:div>
        <w:div w:id="1036780722">
          <w:marLeft w:val="0"/>
          <w:marRight w:val="0"/>
          <w:marTop w:val="0"/>
          <w:marBottom w:val="0"/>
          <w:divBdr>
            <w:top w:val="none" w:sz="0" w:space="0" w:color="auto"/>
            <w:left w:val="none" w:sz="0" w:space="0" w:color="auto"/>
            <w:bottom w:val="none" w:sz="0" w:space="0" w:color="auto"/>
            <w:right w:val="none" w:sz="0" w:space="0" w:color="auto"/>
          </w:divBdr>
        </w:div>
        <w:div w:id="1594626721">
          <w:marLeft w:val="0"/>
          <w:marRight w:val="0"/>
          <w:marTop w:val="0"/>
          <w:marBottom w:val="0"/>
          <w:divBdr>
            <w:top w:val="none" w:sz="0" w:space="0" w:color="auto"/>
            <w:left w:val="none" w:sz="0" w:space="0" w:color="auto"/>
            <w:bottom w:val="none" w:sz="0" w:space="0" w:color="auto"/>
            <w:right w:val="none" w:sz="0" w:space="0" w:color="auto"/>
          </w:divBdr>
        </w:div>
      </w:divsChild>
    </w:div>
    <w:div w:id="1770276874">
      <w:bodyDiv w:val="1"/>
      <w:marLeft w:val="0"/>
      <w:marRight w:val="0"/>
      <w:marTop w:val="0"/>
      <w:marBottom w:val="0"/>
      <w:divBdr>
        <w:top w:val="none" w:sz="0" w:space="0" w:color="auto"/>
        <w:left w:val="none" w:sz="0" w:space="0" w:color="auto"/>
        <w:bottom w:val="none" w:sz="0" w:space="0" w:color="auto"/>
        <w:right w:val="none" w:sz="0" w:space="0" w:color="auto"/>
      </w:divBdr>
    </w:div>
    <w:div w:id="1815945282">
      <w:bodyDiv w:val="1"/>
      <w:marLeft w:val="0"/>
      <w:marRight w:val="0"/>
      <w:marTop w:val="0"/>
      <w:marBottom w:val="0"/>
      <w:divBdr>
        <w:top w:val="none" w:sz="0" w:space="0" w:color="auto"/>
        <w:left w:val="none" w:sz="0" w:space="0" w:color="auto"/>
        <w:bottom w:val="none" w:sz="0" w:space="0" w:color="auto"/>
        <w:right w:val="none" w:sz="0" w:space="0" w:color="auto"/>
      </w:divBdr>
    </w:div>
    <w:div w:id="2114744810">
      <w:bodyDiv w:val="1"/>
      <w:marLeft w:val="0"/>
      <w:marRight w:val="0"/>
      <w:marTop w:val="0"/>
      <w:marBottom w:val="0"/>
      <w:divBdr>
        <w:top w:val="none" w:sz="0" w:space="0" w:color="auto"/>
        <w:left w:val="none" w:sz="0" w:space="0" w:color="auto"/>
        <w:bottom w:val="none" w:sz="0" w:space="0" w:color="auto"/>
        <w:right w:val="none" w:sz="0" w:space="0" w:color="auto"/>
      </w:divBdr>
      <w:divsChild>
        <w:div w:id="271979121">
          <w:marLeft w:val="446"/>
          <w:marRight w:val="0"/>
          <w:marTop w:val="86"/>
          <w:marBottom w:val="0"/>
          <w:divBdr>
            <w:top w:val="none" w:sz="0" w:space="0" w:color="auto"/>
            <w:left w:val="none" w:sz="0" w:space="0" w:color="auto"/>
            <w:bottom w:val="none" w:sz="0" w:space="0" w:color="auto"/>
            <w:right w:val="none" w:sz="0" w:space="0" w:color="auto"/>
          </w:divBdr>
        </w:div>
        <w:div w:id="551306946">
          <w:marLeft w:val="446"/>
          <w:marRight w:val="0"/>
          <w:marTop w:val="86"/>
          <w:marBottom w:val="0"/>
          <w:divBdr>
            <w:top w:val="none" w:sz="0" w:space="0" w:color="auto"/>
            <w:left w:val="none" w:sz="0" w:space="0" w:color="auto"/>
            <w:bottom w:val="none" w:sz="0" w:space="0" w:color="auto"/>
            <w:right w:val="none" w:sz="0" w:space="0" w:color="auto"/>
          </w:divBdr>
        </w:div>
        <w:div w:id="815755981">
          <w:marLeft w:val="446"/>
          <w:marRight w:val="0"/>
          <w:marTop w:val="86"/>
          <w:marBottom w:val="0"/>
          <w:divBdr>
            <w:top w:val="none" w:sz="0" w:space="0" w:color="auto"/>
            <w:left w:val="none" w:sz="0" w:space="0" w:color="auto"/>
            <w:bottom w:val="none" w:sz="0" w:space="0" w:color="auto"/>
            <w:right w:val="none" w:sz="0" w:space="0" w:color="auto"/>
          </w:divBdr>
        </w:div>
        <w:div w:id="1127317331">
          <w:marLeft w:val="446"/>
          <w:marRight w:val="0"/>
          <w:marTop w:val="86"/>
          <w:marBottom w:val="0"/>
          <w:divBdr>
            <w:top w:val="none" w:sz="0" w:space="0" w:color="auto"/>
            <w:left w:val="none" w:sz="0" w:space="0" w:color="auto"/>
            <w:bottom w:val="none" w:sz="0" w:space="0" w:color="auto"/>
            <w:right w:val="none" w:sz="0" w:space="0" w:color="auto"/>
          </w:divBdr>
        </w:div>
      </w:divsChild>
    </w:div>
    <w:div w:id="211932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06DFD7BE7F14C94FABC4040D07BD1C1E" ma:contentTypeVersion="18" ma:contentTypeDescription="Ein neues Dokument erstellen." ma:contentTypeScope="" ma:versionID="660b68e450a28d67155fb860a40daeb1">
  <xsd:schema xmlns:xsd="http://www.w3.org/2001/XMLSchema" xmlns:xs="http://www.w3.org/2001/XMLSchema" xmlns:p="http://schemas.microsoft.com/office/2006/metadata/properties" xmlns:ns1="http://schemas.microsoft.com/sharepoint/v3" xmlns:ns2="847829f2-7306-49b9-88b6-1a52dc1f579c" xmlns:ns3="e401f097-c2a9-4e66-a431-92bd77d2e9e7" targetNamespace="http://schemas.microsoft.com/office/2006/metadata/properties" ma:root="true" ma:fieldsID="4b55c0a1e70ad28fd809145f27700b9b" ns1:_="" ns2:_="" ns3:_="">
    <xsd:import namespace="http://schemas.microsoft.com/sharepoint/v3"/>
    <xsd:import namespace="847829f2-7306-49b9-88b6-1a52dc1f579c"/>
    <xsd:import namespace="e401f097-c2a9-4e66-a431-92bd77d2e9e7"/>
    <xsd:element name="properties">
      <xsd:complexType>
        <xsd:sequence>
          <xsd:element name="documentManagement">
            <xsd:complexType>
              <xsd:all>
                <xsd:element ref="ns2:_dlc_DocId" minOccurs="0"/>
                <xsd:element ref="ns2:_dlc_DocIdUrl" minOccurs="0"/>
                <xsd:element ref="ns2:_dlc_DocIdPersistId" minOccurs="0"/>
                <xsd:element ref="ns1:_ExtendedDescription"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1" nillable="true" ma:displayName="Beschreibung"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829f2-7306-49b9-88b6-1a52dc1f579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177811d4-aeab-432a-9258-ad386beb1a89}" ma:internalName="TaxCatchAll" ma:showField="CatchAllData" ma:web="847829f2-7306-49b9-88b6-1a52dc1f5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1f097-c2a9-4e66-a431-92bd77d2e9e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a8c4b31-e1a1-4fd5-a61b-ae3c4b300bea"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47829f2-7306-49b9-88b6-1a52dc1f579c">BIZDRIVE-812878162-64611</_dlc_DocId>
    <_dlc_DocIdUrl xmlns="847829f2-7306-49b9-88b6-1a52dc1f579c">
      <Url>https://bizup.sharepoint.com/sites/BizDrive/_layouts/15/DocIdRedir.aspx?ID=BIZDRIVE-812878162-64611</Url>
      <Description>BIZDRIVE-812878162-64611</Description>
    </_dlc_DocIdUrl>
    <SharedWithUsers xmlns="847829f2-7306-49b9-88b6-1a52dc1f579c">
      <UserInfo>
        <DisplayName>Freidl Katharina</DisplayName>
        <AccountId>99</AccountId>
        <AccountType/>
      </UserInfo>
      <UserInfo>
        <DisplayName>Harris Andrea</DisplayName>
        <AccountId>191</AccountId>
        <AccountType/>
      </UserInfo>
      <UserInfo>
        <DisplayName>Käferböck Markus</DisplayName>
        <AccountId>139</AccountId>
        <AccountType/>
      </UserInfo>
      <UserInfo>
        <DisplayName>Danhofer Petra</DisplayName>
        <AccountId>128</AccountId>
        <AccountType/>
      </UserInfo>
      <UserInfo>
        <DisplayName>Steidl Franziska</DisplayName>
        <AccountId>28</AccountId>
        <AccountType/>
      </UserInfo>
      <UserInfo>
        <DisplayName>Wurm-Frühauf Hermine</DisplayName>
        <AccountId>75</AccountId>
        <AccountType/>
      </UserInfo>
      <UserInfo>
        <DisplayName>Gruber-Pumberger Tamara</DisplayName>
        <AccountId>74</AccountId>
        <AccountType/>
      </UserInfo>
    </SharedWithUsers>
    <TaxCatchAll xmlns="847829f2-7306-49b9-88b6-1a52dc1f579c" xsi:nil="true"/>
    <_ExtendedDescription xmlns="http://schemas.microsoft.com/sharepoint/v3" xsi:nil="true"/>
    <lcf76f155ced4ddcb4097134ff3c332f xmlns="e401f097-c2a9-4e66-a431-92bd77d2e9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C69E5-5D42-4097-86AF-AC1F969CD9C6}">
  <ds:schemaRefs>
    <ds:schemaRef ds:uri="http://schemas.microsoft.com/sharepoint/events"/>
  </ds:schemaRefs>
</ds:datastoreItem>
</file>

<file path=customXml/itemProps2.xml><?xml version="1.0" encoding="utf-8"?>
<ds:datastoreItem xmlns:ds="http://schemas.openxmlformats.org/officeDocument/2006/customXml" ds:itemID="{A1D7F81F-8587-439D-8942-2F703C57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7829f2-7306-49b9-88b6-1a52dc1f579c"/>
    <ds:schemaRef ds:uri="e401f097-c2a9-4e66-a431-92bd77d2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E0A52-DEED-42B5-8AAB-94EF49483241}">
  <ds:schemaRefs>
    <ds:schemaRef ds:uri="http://schemas.microsoft.com/sharepoint/v3/contenttype/forms"/>
  </ds:schemaRefs>
</ds:datastoreItem>
</file>

<file path=customXml/itemProps4.xml><?xml version="1.0" encoding="utf-8"?>
<ds:datastoreItem xmlns:ds="http://schemas.openxmlformats.org/officeDocument/2006/customXml" ds:itemID="{A9DABFAD-6813-4D44-9F1E-F48E7D437A0C}">
  <ds:schemaRefs>
    <ds:schemaRef ds:uri="http://schemas.openxmlformats.org/officeDocument/2006/bibliography"/>
  </ds:schemaRefs>
</ds:datastoreItem>
</file>

<file path=customXml/itemProps5.xml><?xml version="1.0" encoding="utf-8"?>
<ds:datastoreItem xmlns:ds="http://schemas.openxmlformats.org/officeDocument/2006/customXml" ds:itemID="{9C5A472F-A5C2-4263-AD7C-B6D4A8A3E83A}">
  <ds:schemaRefs>
    <ds:schemaRef ds:uri="http://schemas.microsoft.com/office/2006/metadata/properties"/>
    <ds:schemaRef ds:uri="http://schemas.microsoft.com/office/infopath/2007/PartnerControls"/>
    <ds:schemaRef ds:uri="847829f2-7306-49b9-88b6-1a52dc1f579c"/>
    <ds:schemaRef ds:uri="http://schemas.microsoft.com/sharepoint/v3"/>
    <ds:schemaRef ds:uri="e401f097-c2a9-4e66-a431-92bd77d2e9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3098</Words>
  <Characters>19521</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test.indd</vt:lpstr>
    </vt:vector>
  </TitlesOfParts>
  <Company>Land Oberösterreich</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test.indd</dc:title>
  <dc:subject/>
  <dc:creator>Freudenthaler, Julia</dc:creator>
  <cp:keywords/>
  <cp:lastModifiedBy>Herb, Michael</cp:lastModifiedBy>
  <cp:revision>2</cp:revision>
  <cp:lastPrinted>2025-04-07T06:33:00Z</cp:lastPrinted>
  <dcterms:created xsi:type="dcterms:W3CDTF">2026-05-04T08:58:00Z</dcterms:created>
  <dcterms:modified xsi:type="dcterms:W3CDTF">2026-05-04T08:58:00Z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Adobe InDesign 19.3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2024-04-16T00:00:00Z</vt:filetime>
  </property>
  <property fmtid="{D5CDD505-2E9C-101B-9397-08002B2CF9AE}" pid="7" name="Producer">
    <vt:lpwstr>Adobe PDF Library 17.0</vt:lpwstr>
  </property>
  <property fmtid="{D5CDD505-2E9C-101B-9397-08002B2CF9AE}" pid="8" name="ContentTypeId">
    <vt:lpwstr>0x01010006DFD7BE7F14C94FABC4040D07BD1C1E</vt:lpwstr>
  </property>
  <property fmtid="{D5CDD505-2E9C-101B-9397-08002B2CF9AE}" pid="9" name="MediaServiceImageTags">
    <vt:lpwstr/>
  </property>
  <property fmtid="{D5CDD505-2E9C-101B-9397-08002B2CF9AE}" pid="10" name="_dlc_DocIdItemGuid">
    <vt:lpwstr>7c3169d1-42c3-422b-a415-4c5dff340162</vt:lpwstr>
  </property>
</Properties>
</file>