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5DAC" w14:textId="5C1D89F4" w:rsidR="009059F1" w:rsidRDefault="00E246AB">
      <w:pPr>
        <w:spacing w:before="0" w:after="400" w:line="360" w:lineRule="auto"/>
      </w:pPr>
      <w:r>
        <w:br/>
      </w:r>
      <w:r w:rsidRPr="00D95D0D">
        <w:rPr>
          <w:rFonts w:ascii="Verdana" w:hAnsi="Verdana"/>
          <w:b/>
          <w:bCs/>
          <w:sz w:val="20"/>
          <w:szCs w:val="20"/>
          <w:u w:val="single"/>
        </w:rPr>
        <w:t>Pressetext</w:t>
      </w:r>
      <w:r w:rsidR="004F30FA" w:rsidRPr="00D95D0D">
        <w:rPr>
          <w:rFonts w:ascii="Verdana" w:hAnsi="Verdana"/>
          <w:b/>
          <w:bCs/>
          <w:sz w:val="20"/>
          <w:szCs w:val="20"/>
          <w:u w:val="single"/>
        </w:rPr>
        <w:t xml:space="preserve">: </w:t>
      </w:r>
      <w:proofErr w:type="spellStart"/>
      <w:r w:rsidR="004F30FA" w:rsidRPr="00D95D0D">
        <w:rPr>
          <w:rFonts w:ascii="Verdana" w:hAnsi="Verdana"/>
          <w:b/>
          <w:bCs/>
          <w:sz w:val="20"/>
          <w:szCs w:val="20"/>
          <w:u w:val="single"/>
        </w:rPr>
        <w:t>almlust</w:t>
      </w:r>
      <w:proofErr w:type="spellEnd"/>
      <w:r w:rsidR="004F30FA" w:rsidRPr="00D95D0D">
        <w:rPr>
          <w:rFonts w:ascii="Verdana" w:hAnsi="Verdana"/>
          <w:b/>
          <w:bCs/>
          <w:sz w:val="20"/>
          <w:szCs w:val="20"/>
          <w:u w:val="single"/>
        </w:rPr>
        <w:t xml:space="preserve"> Flachau_</w:t>
      </w:r>
      <w:r w:rsidRPr="00D95D0D">
        <w:rPr>
          <w:rFonts w:ascii="Verdana" w:hAnsi="Verdana"/>
          <w:b/>
          <w:bCs/>
          <w:sz w:val="20"/>
          <w:szCs w:val="20"/>
          <w:u w:val="single"/>
        </w:rPr>
        <w:t>2026</w:t>
      </w:r>
      <w:r>
        <w:br/>
      </w:r>
      <w:r w:rsidR="004F30FA" w:rsidRPr="00D95D0D">
        <w:rPr>
          <w:rFonts w:ascii="Verdana" w:hAnsi="Verdana"/>
          <w:sz w:val="20"/>
          <w:szCs w:val="20"/>
        </w:rPr>
        <w:t xml:space="preserve">Zeichen: </w:t>
      </w:r>
      <w:r w:rsidR="00D95D0D">
        <w:rPr>
          <w:rFonts w:ascii="Verdana" w:hAnsi="Verdana"/>
          <w:sz w:val="20"/>
          <w:szCs w:val="20"/>
        </w:rPr>
        <w:t>2.675</w:t>
      </w:r>
      <w:r w:rsidR="004F30FA" w:rsidRPr="00D95D0D">
        <w:rPr>
          <w:rFonts w:ascii="Verdana" w:hAnsi="Verdana"/>
          <w:sz w:val="20"/>
          <w:szCs w:val="20"/>
        </w:rPr>
        <w:t xml:space="preserve"> / Honorarfreier Abdruck / Fotos zum Download auf www.comma.info</w:t>
      </w:r>
    </w:p>
    <w:p w14:paraId="15ED5E9D" w14:textId="77777777" w:rsidR="009059F1" w:rsidRPr="007538B1" w:rsidRDefault="00000000">
      <w:pPr>
        <w:spacing w:before="0" w:after="320" w:line="360" w:lineRule="auto"/>
        <w:jc w:val="center"/>
        <w:rPr>
          <w:sz w:val="22"/>
          <w:szCs w:val="22"/>
        </w:rPr>
      </w:pPr>
      <w:r w:rsidRPr="007538B1">
        <w:rPr>
          <w:rFonts w:ascii="Verdana" w:hAnsi="Verdana"/>
          <w:b/>
          <w:i/>
          <w:sz w:val="22"/>
          <w:szCs w:val="22"/>
        </w:rPr>
        <w:t>Hotel? Chaletdorf? Outdoor-Base? In der almlust in Flachau muss man sich nicht entscheiden. Hier zeigt sich, wie Bergurlaub 2026 aussehen kann: flexibler, privater, aktiver – und genau so entspannt, wie es gerade passt.</w:t>
      </w:r>
    </w:p>
    <w:p w14:paraId="4E535951" w14:textId="77777777" w:rsidR="009059F1" w:rsidRPr="007538B1" w:rsidRDefault="00000000">
      <w:pPr>
        <w:keepNext/>
        <w:spacing w:after="240" w:line="360" w:lineRule="auto"/>
        <w:jc w:val="center"/>
        <w:rPr>
          <w:sz w:val="36"/>
          <w:szCs w:val="36"/>
        </w:rPr>
      </w:pPr>
      <w:r w:rsidRPr="007538B1">
        <w:rPr>
          <w:rFonts w:ascii="Verdana" w:hAnsi="Verdana"/>
          <w:b/>
          <w:sz w:val="36"/>
          <w:szCs w:val="36"/>
        </w:rPr>
        <w:t>Wo Freiheit eincheckt</w:t>
      </w:r>
    </w:p>
    <w:p w14:paraId="6E965FAD" w14:textId="7208F710" w:rsidR="009059F1" w:rsidRPr="007538B1" w:rsidRDefault="00000000">
      <w:pPr>
        <w:spacing w:before="0" w:line="360" w:lineRule="auto"/>
        <w:jc w:val="both"/>
        <w:rPr>
          <w:rFonts w:ascii="Verdana" w:hAnsi="Verdana"/>
          <w:sz w:val="22"/>
          <w:szCs w:val="22"/>
        </w:rPr>
      </w:pPr>
      <w:r w:rsidRPr="007538B1">
        <w:rPr>
          <w:rFonts w:ascii="Verdana" w:hAnsi="Verdana"/>
          <w:sz w:val="22"/>
          <w:szCs w:val="22"/>
        </w:rPr>
        <w:t xml:space="preserve">Die almlust in Flachau ist vieles – und gerade deshalb so zeitgemäß. Eher ein Luxury Bed &amp; Breakfast mit privaten Rückzugsorten als ein klassisches Hotel, eher Basecamp als starres Programm. Paare ziehen sich in ihr eigenes Refugium zurück, Familien genießen Platz und Unkompliziertheit. </w:t>
      </w:r>
      <w:r w:rsidR="00E3476A" w:rsidRPr="007538B1">
        <w:rPr>
          <w:rFonts w:ascii="Verdana" w:hAnsi="Verdana"/>
          <w:sz w:val="22"/>
          <w:szCs w:val="22"/>
        </w:rPr>
        <w:t>Besonders</w:t>
      </w:r>
      <w:r w:rsidRPr="007538B1">
        <w:rPr>
          <w:rFonts w:ascii="Verdana" w:hAnsi="Verdana"/>
          <w:sz w:val="22"/>
          <w:szCs w:val="22"/>
        </w:rPr>
        <w:t xml:space="preserve"> Familien mit Teenagern finden hier den passenden Mix aus Freiraum, Action und Rückzug: Am almlustrock – de</w:t>
      </w:r>
      <w:r w:rsidR="007B554E">
        <w:rPr>
          <w:rFonts w:ascii="Verdana" w:hAnsi="Verdana"/>
          <w:sz w:val="22"/>
          <w:szCs w:val="22"/>
        </w:rPr>
        <w:t>m</w:t>
      </w:r>
      <w:r w:rsidRPr="007538B1">
        <w:rPr>
          <w:rFonts w:ascii="Verdana" w:hAnsi="Verdana"/>
          <w:sz w:val="22"/>
          <w:szCs w:val="22"/>
        </w:rPr>
        <w:t xml:space="preserve"> hauseigenen Kletter</w:t>
      </w:r>
      <w:r w:rsidR="007B554E">
        <w:rPr>
          <w:rFonts w:ascii="Verdana" w:hAnsi="Verdana"/>
          <w:sz w:val="22"/>
          <w:szCs w:val="22"/>
        </w:rPr>
        <w:t>felsen</w:t>
      </w:r>
      <w:r w:rsidRPr="007538B1">
        <w:rPr>
          <w:rFonts w:ascii="Verdana" w:hAnsi="Verdana"/>
          <w:sz w:val="22"/>
          <w:szCs w:val="22"/>
        </w:rPr>
        <w:t xml:space="preserve"> – testen sie ihre Grenzen, im Hochseilgarten sammeln sie Adrenalin oder im Fit-Stadl neue Energie. Eigene Appartements und Chalets liefern jene Privatsphäre, die in diesem Alter zählt – auf beiden Seiten. Freundesgruppen finden hier ihre gemeinsame Abenteuer-Basis, Workation-Gäste verbinden Laptop-Zeit mit Bergluft. Urlaub wird nicht vorgegeben, sondern jeden Tag neu kombiniert.</w:t>
      </w:r>
    </w:p>
    <w:p w14:paraId="19E1553A" w14:textId="1E371437" w:rsidR="009059F1" w:rsidRPr="007538B1" w:rsidRDefault="001454EA">
      <w:pPr>
        <w:keepNext/>
        <w:spacing w:before="320" w:line="360" w:lineRule="auto"/>
        <w:jc w:val="both"/>
        <w:rPr>
          <w:sz w:val="22"/>
          <w:szCs w:val="22"/>
        </w:rPr>
      </w:pPr>
      <w:r w:rsidRPr="007538B1">
        <w:rPr>
          <w:rFonts w:ascii="Verdana" w:hAnsi="Verdana"/>
          <w:b/>
          <w:sz w:val="22"/>
          <w:szCs w:val="22"/>
        </w:rPr>
        <w:t>Frühstück als Herzstück</w:t>
      </w:r>
    </w:p>
    <w:p w14:paraId="748F62C4" w14:textId="77777777" w:rsidR="009059F1" w:rsidRPr="007538B1" w:rsidRDefault="00000000">
      <w:pPr>
        <w:spacing w:before="0" w:line="360" w:lineRule="auto"/>
        <w:jc w:val="both"/>
        <w:rPr>
          <w:rFonts w:ascii="Verdana" w:hAnsi="Verdana"/>
          <w:sz w:val="22"/>
          <w:szCs w:val="22"/>
        </w:rPr>
      </w:pPr>
      <w:r w:rsidRPr="007538B1">
        <w:rPr>
          <w:rFonts w:ascii="Verdana" w:hAnsi="Verdana"/>
          <w:sz w:val="22"/>
          <w:szCs w:val="22"/>
        </w:rPr>
        <w:t>Der Tag beginnt in der almlust mit einem Frühstück, das mehr ist als ein Auftakt: Bauernbrot, Marmeladen, Milchprodukte, Salzburger Käse- und Wurstspezialitäten, Saftbar, hausgemachte Aufstriche, Ei- und Gemüsespecials, Müsli, Milchreis und Porridge stehen bereit. Das Frühstück ist Startpunkt für alles, was danach kommt – regional, vielseitig und auch für vegane, vegetarische, glutenfreie oder proteinreiche Ernährung gedacht. Wer im Chalet wohnt, lässt sich den Genussmoment direkt in die eigenen vier Urlaubswände bringen. Danach bleibt alles offen: rauf auf den Berg, rein ins Abenteuer, ab in den Spa oder einfach bleiben, wo es gerade gut ist. Mit Daybar, Pinsa und Kaiserschmarrn ist auch tagsüber für unkomplizierten Genuss gesorgt.</w:t>
      </w:r>
    </w:p>
    <w:p w14:paraId="3BCCEB18" w14:textId="77777777" w:rsidR="009059F1" w:rsidRPr="007538B1" w:rsidRDefault="00000000">
      <w:pPr>
        <w:keepNext/>
        <w:spacing w:before="320" w:line="360" w:lineRule="auto"/>
        <w:jc w:val="both"/>
        <w:rPr>
          <w:sz w:val="22"/>
          <w:szCs w:val="22"/>
        </w:rPr>
      </w:pPr>
      <w:r w:rsidRPr="007538B1">
        <w:rPr>
          <w:rFonts w:ascii="Verdana" w:hAnsi="Verdana"/>
          <w:b/>
          <w:sz w:val="22"/>
          <w:szCs w:val="22"/>
        </w:rPr>
        <w:lastRenderedPageBreak/>
        <w:t>Abenteuer über dem Dach, Rückzug danach</w:t>
      </w:r>
    </w:p>
    <w:p w14:paraId="3F63D528" w14:textId="231E278D" w:rsidR="009059F1" w:rsidRPr="007538B1" w:rsidRDefault="00000000">
      <w:pPr>
        <w:spacing w:before="0" w:line="360" w:lineRule="auto"/>
        <w:jc w:val="both"/>
        <w:rPr>
          <w:rFonts w:ascii="Verdana" w:hAnsi="Verdana"/>
          <w:sz w:val="22"/>
          <w:szCs w:val="22"/>
        </w:rPr>
      </w:pPr>
      <w:r w:rsidRPr="007538B1">
        <w:rPr>
          <w:rFonts w:ascii="Verdana" w:hAnsi="Verdana"/>
          <w:sz w:val="22"/>
          <w:szCs w:val="22"/>
        </w:rPr>
        <w:t xml:space="preserve">Draußen wartet Flachau, drinnen die almlust. Dazwischen liegt eine Bergzeit, die sich jeden Tag neu anfühlen darf: </w:t>
      </w:r>
      <w:r w:rsidR="00C836D8" w:rsidRPr="007538B1">
        <w:rPr>
          <w:rFonts w:ascii="Verdana" w:hAnsi="Verdana"/>
          <w:sz w:val="22"/>
          <w:szCs w:val="22"/>
        </w:rPr>
        <w:t>am</w:t>
      </w:r>
      <w:r w:rsidRPr="007538B1">
        <w:rPr>
          <w:rFonts w:ascii="Verdana" w:hAnsi="Verdana"/>
          <w:sz w:val="22"/>
          <w:szCs w:val="22"/>
        </w:rPr>
        <w:t xml:space="preserve"> Klettersteig direkt über dem Hoteldach, weiter in den angeschlossenen Hochseilgarten, auf den almlustrock oder mit dem Mountainbike hinaus in die Region</w:t>
      </w:r>
      <w:r w:rsidR="00C836D8" w:rsidRPr="007538B1">
        <w:rPr>
          <w:rFonts w:ascii="Verdana" w:hAnsi="Verdana"/>
          <w:sz w:val="22"/>
          <w:szCs w:val="22"/>
        </w:rPr>
        <w:t>.</w:t>
      </w:r>
      <w:r w:rsidRPr="007538B1">
        <w:rPr>
          <w:rFonts w:ascii="Verdana" w:hAnsi="Verdana"/>
          <w:sz w:val="22"/>
          <w:szCs w:val="22"/>
        </w:rPr>
        <w:t xml:space="preserve"> </w:t>
      </w:r>
      <w:r w:rsidR="00C836D8" w:rsidRPr="007538B1">
        <w:rPr>
          <w:rFonts w:ascii="Verdana" w:hAnsi="Verdana"/>
          <w:sz w:val="22"/>
          <w:szCs w:val="22"/>
        </w:rPr>
        <w:t>W</w:t>
      </w:r>
      <w:r w:rsidRPr="007538B1">
        <w:rPr>
          <w:rFonts w:ascii="Verdana" w:hAnsi="Verdana"/>
          <w:sz w:val="22"/>
          <w:szCs w:val="22"/>
        </w:rPr>
        <w:t xml:space="preserve">er elektrischen Rückenwind möchte, leiht E-Bikes und E-Scooter direkt vor Ort. </w:t>
      </w:r>
      <w:r w:rsidR="0042177D" w:rsidRPr="007538B1">
        <w:rPr>
          <w:rFonts w:ascii="Verdana" w:hAnsi="Verdana"/>
          <w:sz w:val="22"/>
          <w:szCs w:val="22"/>
        </w:rPr>
        <w:t xml:space="preserve">Dass Gastgeber Christoph selbst Bergführer und staatlich geprüfter Skilehrer ist, passt perfekt zu einem Ort, an dem Outdoor gelebte Leidenschaft ist – im Sommer am Berg, im Winter in Ski </w:t>
      </w:r>
      <w:proofErr w:type="spellStart"/>
      <w:r w:rsidR="0042177D" w:rsidRPr="007538B1">
        <w:rPr>
          <w:rFonts w:ascii="Verdana" w:hAnsi="Verdana"/>
          <w:sz w:val="22"/>
          <w:szCs w:val="22"/>
        </w:rPr>
        <w:t>amadé</w:t>
      </w:r>
      <w:proofErr w:type="spellEnd"/>
      <w:r w:rsidR="0042177D" w:rsidRPr="007538B1">
        <w:rPr>
          <w:rFonts w:ascii="Verdana" w:hAnsi="Verdana"/>
          <w:sz w:val="22"/>
          <w:szCs w:val="22"/>
        </w:rPr>
        <w:t xml:space="preserve">. </w:t>
      </w:r>
      <w:r w:rsidRPr="007538B1">
        <w:rPr>
          <w:rFonts w:ascii="Verdana" w:hAnsi="Verdana"/>
          <w:sz w:val="22"/>
          <w:szCs w:val="22"/>
        </w:rPr>
        <w:t xml:space="preserve">Danach übernimmt die ruhige Seite der almlust: Innenpool mit Bergblick, Schwimmen unter freiem Himmel im Almsee, Bio-Saunabereich, Private Spa und Hot Pots – in ausgewählten Einheiten sogar ganz privat, im Deluxe Chalet mit eigenem Wellnessbereich und feuerbeheiztem Hot Pot. Für den besonderen Energie-Kick sorgen </w:t>
      </w:r>
      <w:r w:rsidR="00C836D8" w:rsidRPr="007538B1">
        <w:rPr>
          <w:rFonts w:ascii="Verdana" w:hAnsi="Verdana"/>
          <w:sz w:val="22"/>
          <w:szCs w:val="22"/>
        </w:rPr>
        <w:t xml:space="preserve">ganzjährig </w:t>
      </w:r>
      <w:proofErr w:type="spellStart"/>
      <w:r w:rsidRPr="007538B1">
        <w:rPr>
          <w:rFonts w:ascii="Verdana" w:hAnsi="Verdana"/>
          <w:sz w:val="22"/>
          <w:szCs w:val="22"/>
        </w:rPr>
        <w:t>Icebox</w:t>
      </w:r>
      <w:proofErr w:type="spellEnd"/>
      <w:r w:rsidRPr="007538B1">
        <w:rPr>
          <w:rFonts w:ascii="Verdana" w:hAnsi="Verdana"/>
          <w:sz w:val="22"/>
          <w:szCs w:val="22"/>
        </w:rPr>
        <w:t xml:space="preserve"> und Eisbaden</w:t>
      </w:r>
      <w:r w:rsidR="00C836D8" w:rsidRPr="007538B1">
        <w:rPr>
          <w:rFonts w:ascii="Verdana" w:hAnsi="Verdana"/>
          <w:sz w:val="22"/>
          <w:szCs w:val="22"/>
        </w:rPr>
        <w:t xml:space="preserve">. </w:t>
      </w:r>
      <w:proofErr w:type="spellStart"/>
      <w:r w:rsidRPr="007538B1">
        <w:rPr>
          <w:rFonts w:ascii="Verdana" w:hAnsi="Verdana"/>
          <w:sz w:val="22"/>
          <w:szCs w:val="22"/>
        </w:rPr>
        <w:t>Hydrojet</w:t>
      </w:r>
      <w:proofErr w:type="spellEnd"/>
      <w:r w:rsidRPr="007538B1">
        <w:rPr>
          <w:rFonts w:ascii="Verdana" w:hAnsi="Verdana"/>
          <w:sz w:val="22"/>
          <w:szCs w:val="22"/>
        </w:rPr>
        <w:t xml:space="preserve"> und </w:t>
      </w:r>
      <w:proofErr w:type="spellStart"/>
      <w:r w:rsidRPr="007538B1">
        <w:rPr>
          <w:rFonts w:ascii="Verdana" w:hAnsi="Verdana"/>
          <w:sz w:val="22"/>
          <w:szCs w:val="22"/>
        </w:rPr>
        <w:t>Brainlight</w:t>
      </w:r>
      <w:proofErr w:type="spellEnd"/>
      <w:r w:rsidRPr="007538B1">
        <w:rPr>
          <w:rFonts w:ascii="Verdana" w:hAnsi="Verdana"/>
          <w:sz w:val="22"/>
          <w:szCs w:val="22"/>
        </w:rPr>
        <w:t xml:space="preserve"> runden das Regenerieren ab.</w:t>
      </w:r>
    </w:p>
    <w:p w14:paraId="73F52669" w14:textId="77777777" w:rsidR="009059F1" w:rsidRPr="007538B1" w:rsidRDefault="00000000">
      <w:pPr>
        <w:spacing w:before="0" w:line="360" w:lineRule="auto"/>
        <w:jc w:val="both"/>
        <w:rPr>
          <w:rFonts w:ascii="Verdana" w:hAnsi="Verdana"/>
          <w:sz w:val="22"/>
          <w:szCs w:val="22"/>
        </w:rPr>
      </w:pPr>
      <w:r w:rsidRPr="007538B1">
        <w:rPr>
          <w:rFonts w:ascii="Verdana" w:hAnsi="Verdana"/>
          <w:sz w:val="22"/>
          <w:szCs w:val="22"/>
        </w:rPr>
        <w:t>Genau das macht die almlust aus: Sie verbindet Abenteuer mit Wellness, Gemeinsamkeit mit Privatsphäre und Komfort mit echter Bewegungsfreiheit. Und zeigt, dass moderner Bergurlaub nicht mehr in alte Kategorien passen muss. Er darf persönlich sein. Hochwertig. Unkompliziert. Und jeden Tag ein bisschen anders.</w:t>
      </w:r>
    </w:p>
    <w:p w14:paraId="1ECF83E8" w14:textId="77777777" w:rsidR="009059F1" w:rsidRDefault="009059F1">
      <w:pPr>
        <w:spacing w:before="400" w:line="360" w:lineRule="auto"/>
      </w:pPr>
    </w:p>
    <w:p w14:paraId="1A041534" w14:textId="77777777" w:rsidR="009059F1" w:rsidRDefault="00000000">
      <w:pPr>
        <w:spacing w:before="0" w:after="120" w:line="360" w:lineRule="auto"/>
      </w:pPr>
      <w:r>
        <w:rPr>
          <w:rFonts w:ascii="Verdana" w:eastAsia="Verdana" w:hAnsi="Verdana"/>
          <w:sz w:val="22"/>
          <w:u w:val="single"/>
        </w:rPr>
        <w:t>Kontaktdaten Hotel:</w:t>
      </w:r>
    </w:p>
    <w:p w14:paraId="29AE2F07" w14:textId="77777777" w:rsidR="009059F1" w:rsidRDefault="00000000">
      <w:pPr>
        <w:spacing w:before="0" w:line="360" w:lineRule="auto"/>
      </w:pPr>
      <w:r>
        <w:rPr>
          <w:rFonts w:ascii="Verdana" w:eastAsia="Verdana" w:hAnsi="Verdana"/>
          <w:sz w:val="22"/>
        </w:rPr>
        <w:t>ALMLUST GmbH</w:t>
      </w:r>
    </w:p>
    <w:p w14:paraId="1A4EEFCB" w14:textId="77777777" w:rsidR="009059F1" w:rsidRDefault="00000000">
      <w:pPr>
        <w:spacing w:before="0" w:line="360" w:lineRule="auto"/>
      </w:pPr>
      <w:r>
        <w:rPr>
          <w:rFonts w:ascii="Verdana" w:eastAsia="Verdana" w:hAnsi="Verdana"/>
          <w:sz w:val="22"/>
        </w:rPr>
        <w:t>Flachauer Straße 275, A-5542 Flachau</w:t>
      </w:r>
    </w:p>
    <w:p w14:paraId="615206D3" w14:textId="77777777" w:rsidR="009059F1" w:rsidRDefault="00000000">
      <w:pPr>
        <w:spacing w:before="0" w:line="360" w:lineRule="auto"/>
      </w:pPr>
      <w:r>
        <w:rPr>
          <w:rFonts w:ascii="Verdana" w:eastAsia="Verdana" w:hAnsi="Verdana"/>
          <w:sz w:val="22"/>
        </w:rPr>
        <w:t>Tel.: +43 6457 31958</w:t>
      </w:r>
    </w:p>
    <w:p w14:paraId="22DCC2D1" w14:textId="77777777" w:rsidR="009059F1" w:rsidRDefault="00000000">
      <w:pPr>
        <w:spacing w:before="0" w:line="360" w:lineRule="auto"/>
      </w:pPr>
      <w:r>
        <w:rPr>
          <w:rFonts w:ascii="Verdana" w:eastAsia="Verdana" w:hAnsi="Verdana"/>
          <w:sz w:val="22"/>
        </w:rPr>
        <w:t>info@almlust.com | www.almlust.com</w:t>
      </w:r>
    </w:p>
    <w:p w14:paraId="0A2A9090" w14:textId="77777777" w:rsidR="009059F1" w:rsidRDefault="009059F1">
      <w:pPr>
        <w:spacing w:line="360" w:lineRule="auto"/>
      </w:pPr>
    </w:p>
    <w:p w14:paraId="1DF8A67A" w14:textId="77777777" w:rsidR="009059F1" w:rsidRDefault="00000000">
      <w:pPr>
        <w:spacing w:before="0" w:after="120" w:line="360" w:lineRule="auto"/>
      </w:pPr>
      <w:r>
        <w:rPr>
          <w:rFonts w:ascii="Verdana" w:eastAsia="Verdana" w:hAnsi="Verdana"/>
          <w:sz w:val="22"/>
          <w:u w:val="single"/>
        </w:rPr>
        <w:t>Pressekontakt:</w:t>
      </w:r>
    </w:p>
    <w:p w14:paraId="671758B4" w14:textId="77777777" w:rsidR="009059F1" w:rsidRDefault="00000000">
      <w:pPr>
        <w:spacing w:before="0" w:line="360" w:lineRule="auto"/>
      </w:pPr>
      <w:r>
        <w:rPr>
          <w:rFonts w:ascii="Verdana" w:eastAsia="Verdana" w:hAnsi="Verdana"/>
          <w:sz w:val="22"/>
        </w:rPr>
        <w:t>Comma GmbH</w:t>
      </w:r>
    </w:p>
    <w:p w14:paraId="05B2EF0D" w14:textId="77777777" w:rsidR="009059F1" w:rsidRDefault="00000000">
      <w:pPr>
        <w:spacing w:before="0" w:line="360" w:lineRule="auto"/>
      </w:pPr>
      <w:r>
        <w:rPr>
          <w:rFonts w:ascii="Verdana" w:eastAsia="Verdana" w:hAnsi="Verdana"/>
          <w:sz w:val="22"/>
        </w:rPr>
        <w:t>Nicole Rathgeb-Höll</w:t>
      </w:r>
    </w:p>
    <w:p w14:paraId="3C896A4A" w14:textId="77777777" w:rsidR="009059F1" w:rsidRDefault="00000000">
      <w:pPr>
        <w:spacing w:before="0" w:line="360" w:lineRule="auto"/>
      </w:pPr>
      <w:r>
        <w:rPr>
          <w:rFonts w:ascii="Verdana" w:eastAsia="Verdana" w:hAnsi="Verdana"/>
          <w:sz w:val="22"/>
        </w:rPr>
        <w:t>Liechtensteinklammstraße 50b, A-5600 St.Johann im Pongau</w:t>
      </w:r>
    </w:p>
    <w:p w14:paraId="7EBF64EE" w14:textId="04383208" w:rsidR="009059F1" w:rsidRDefault="00000000">
      <w:pPr>
        <w:spacing w:before="0" w:line="360" w:lineRule="auto"/>
      </w:pPr>
      <w:r>
        <w:rPr>
          <w:rFonts w:ascii="Verdana" w:eastAsia="Verdana" w:hAnsi="Verdana"/>
          <w:sz w:val="22"/>
        </w:rPr>
        <w:t xml:space="preserve">Tel.: +43 (0) </w:t>
      </w:r>
      <w:r w:rsidR="00F5529A">
        <w:rPr>
          <w:rFonts w:ascii="Verdana" w:eastAsia="Verdana" w:hAnsi="Verdana"/>
          <w:sz w:val="22"/>
        </w:rPr>
        <w:t>660 137 23 54</w:t>
      </w:r>
    </w:p>
    <w:p w14:paraId="0F900CAE" w14:textId="77777777" w:rsidR="009059F1" w:rsidRDefault="00000000">
      <w:pPr>
        <w:spacing w:before="0" w:line="360" w:lineRule="auto"/>
      </w:pPr>
      <w:r>
        <w:rPr>
          <w:rFonts w:ascii="Verdana" w:eastAsia="Verdana" w:hAnsi="Verdana"/>
          <w:sz w:val="22"/>
        </w:rPr>
        <w:t>office@comma.info | www.comma.info</w:t>
      </w:r>
    </w:p>
    <w:sectPr w:rsidR="009059F1">
      <w:headerReference w:type="default" r:id="rId6"/>
      <w:footerReference w:type="default" r:id="rId7"/>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30BC" w14:textId="77777777" w:rsidR="00935E6F" w:rsidRDefault="00935E6F">
      <w:pPr>
        <w:spacing w:before="0" w:line="240" w:lineRule="auto"/>
      </w:pPr>
      <w:r>
        <w:separator/>
      </w:r>
    </w:p>
  </w:endnote>
  <w:endnote w:type="continuationSeparator" w:id="0">
    <w:p w14:paraId="212FEC52" w14:textId="77777777" w:rsidR="00935E6F" w:rsidRDefault="00935E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60D1" w14:textId="77777777" w:rsidR="00F23E43"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r>
      <w:rPr>
        <w:rFonts w:ascii="Verdana" w:hAnsi="Verdana"/>
        <w:color w:val="808080"/>
        <w:sz w:val="22"/>
        <w:szCs w:val="22"/>
        <w:u w:color="808080"/>
      </w:rPr>
      <w:t xml:space="preserve">Comma </w:t>
    </w:r>
    <w:proofErr w:type="gramStart"/>
    <w:r>
      <w:rPr>
        <w:rFonts w:ascii="Verdana" w:hAnsi="Verdana"/>
        <w:color w:val="808080"/>
        <w:sz w:val="22"/>
        <w:szCs w:val="22"/>
        <w:u w:color="808080"/>
      </w:rPr>
      <w:t>GmbH .</w:t>
    </w:r>
    <w:proofErr w:type="gramEnd"/>
    <w:r>
      <w:rPr>
        <w:rFonts w:ascii="Verdana" w:hAnsi="Verdana"/>
        <w:color w:val="808080"/>
        <w:sz w:val="22"/>
        <w:szCs w:val="22"/>
        <w:u w:color="808080"/>
      </w:rPr>
      <w:t xml:space="preserve"> Liechtensteinklammstr. 50</w:t>
    </w:r>
    <w:proofErr w:type="gramStart"/>
    <w:r>
      <w:rPr>
        <w:rFonts w:ascii="Verdana" w:hAnsi="Verdana"/>
        <w:color w:val="808080"/>
        <w:sz w:val="22"/>
        <w:szCs w:val="22"/>
        <w:u w:color="808080"/>
      </w:rPr>
      <w:t>b .</w:t>
    </w:r>
    <w:proofErr w:type="gramEnd"/>
    <w:r>
      <w:rPr>
        <w:rFonts w:ascii="Verdana" w:hAnsi="Verdana"/>
        <w:color w:val="808080"/>
        <w:sz w:val="22"/>
        <w:szCs w:val="22"/>
        <w:u w:color="808080"/>
      </w:rPr>
      <w:t xml:space="preserve"> A-5600 St. Johann im </w:t>
    </w:r>
    <w:proofErr w:type="gramStart"/>
    <w:r>
      <w:rPr>
        <w:rFonts w:ascii="Verdana" w:hAnsi="Verdana"/>
        <w:color w:val="808080"/>
        <w:sz w:val="22"/>
        <w:szCs w:val="22"/>
        <w:u w:color="808080"/>
      </w:rPr>
      <w:t>Pongau .</w:t>
    </w:r>
    <w:proofErr w:type="gramEnd"/>
  </w:p>
  <w:p w14:paraId="0733E40E" w14:textId="77777777" w:rsidR="00F23E43" w:rsidRDefault="00000000">
    <w:pPr>
      <w:pStyle w:val="Fuzeile"/>
      <w:tabs>
        <w:tab w:val="clear" w:pos="9072"/>
        <w:tab w:val="right" w:pos="9046"/>
      </w:tabs>
      <w:jc w:val="center"/>
    </w:pPr>
    <w:proofErr w:type="gramStart"/>
    <w:r>
      <w:rPr>
        <w:rFonts w:ascii="Verdana" w:hAnsi="Verdana"/>
        <w:color w:val="808080"/>
        <w:sz w:val="22"/>
        <w:szCs w:val="22"/>
        <w:u w:color="808080"/>
      </w:rPr>
      <w:t>office@comma.info .</w:t>
    </w:r>
    <w:proofErr w:type="gramEnd"/>
    <w:r>
      <w:rPr>
        <w:rFonts w:ascii="Verdana" w:hAnsi="Verdana"/>
        <w:color w:val="808080"/>
        <w:sz w:val="22"/>
        <w:szCs w:val="22"/>
        <w:u w:color="808080"/>
      </w:rPr>
      <w:t xml:space="preserve">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6871" w14:textId="77777777" w:rsidR="00935E6F" w:rsidRDefault="00935E6F">
      <w:pPr>
        <w:spacing w:before="0" w:line="240" w:lineRule="auto"/>
      </w:pPr>
      <w:r>
        <w:separator/>
      </w:r>
    </w:p>
  </w:footnote>
  <w:footnote w:type="continuationSeparator" w:id="0">
    <w:p w14:paraId="6B82337F" w14:textId="77777777" w:rsidR="00935E6F" w:rsidRDefault="00935E6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20B6" w14:textId="77777777" w:rsidR="00F23E43" w:rsidRDefault="00000000">
    <w:pPr>
      <w:pStyle w:val="Kopfzeile"/>
      <w:tabs>
        <w:tab w:val="clear" w:pos="4536"/>
        <w:tab w:val="clear" w:pos="9072"/>
        <w:tab w:val="left" w:pos="2080"/>
      </w:tabs>
      <w:jc w:val="center"/>
    </w:pPr>
    <w:r>
      <w:rPr>
        <w:rStyle w:val="OhneA"/>
        <w:noProof/>
      </w:rPr>
      <w:drawing>
        <wp:inline distT="0" distB="0" distL="0" distR="0" wp14:anchorId="0538D623" wp14:editId="707BA70C">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43"/>
    <w:rsid w:val="000275A4"/>
    <w:rsid w:val="000D6A0C"/>
    <w:rsid w:val="001454EA"/>
    <w:rsid w:val="001D1DCC"/>
    <w:rsid w:val="00310238"/>
    <w:rsid w:val="0037414D"/>
    <w:rsid w:val="0042177D"/>
    <w:rsid w:val="00443141"/>
    <w:rsid w:val="004D791E"/>
    <w:rsid w:val="004F30FA"/>
    <w:rsid w:val="00566941"/>
    <w:rsid w:val="005C5D81"/>
    <w:rsid w:val="006E1ECB"/>
    <w:rsid w:val="00745B49"/>
    <w:rsid w:val="007538B1"/>
    <w:rsid w:val="00753DA9"/>
    <w:rsid w:val="007B554E"/>
    <w:rsid w:val="007F63D4"/>
    <w:rsid w:val="0088767F"/>
    <w:rsid w:val="008C1260"/>
    <w:rsid w:val="009059F1"/>
    <w:rsid w:val="0091662F"/>
    <w:rsid w:val="009208C9"/>
    <w:rsid w:val="00935E6F"/>
    <w:rsid w:val="009F2A01"/>
    <w:rsid w:val="00A20A4B"/>
    <w:rsid w:val="00BF3D1D"/>
    <w:rsid w:val="00C3666E"/>
    <w:rsid w:val="00C532B7"/>
    <w:rsid w:val="00C836D8"/>
    <w:rsid w:val="00CA2180"/>
    <w:rsid w:val="00D95D0D"/>
    <w:rsid w:val="00E246AB"/>
    <w:rsid w:val="00E3476A"/>
    <w:rsid w:val="00EF1602"/>
    <w:rsid w:val="00F23E43"/>
    <w:rsid w:val="00F4057E"/>
    <w:rsid w:val="00F5529A"/>
    <w:rsid w:val="00FA0D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412C403"/>
  <w15:docId w15:val="{5B8B765B-EA5B-D14F-A379-C31DDBCE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Ohne">
    <w:name w:val="Ohne"/>
  </w:style>
  <w:style w:type="character" w:customStyle="1" w:styleId="Hyperlink0">
    <w:name w:val="Hyperlink.0"/>
    <w:basedOn w:val="Ohne"/>
    <w:rPr>
      <w:rFonts w:ascii="Verdana" w:eastAsia="Verdana" w:hAnsi="Verdana" w:cs="Verdana"/>
      <w:kern w:val="3"/>
      <w:sz w:val="22"/>
      <w:szCs w:val="22"/>
    </w:rPr>
  </w:style>
  <w:style w:type="character" w:customStyle="1" w:styleId="Hyperlink1">
    <w:name w:val="Hyperlink.1"/>
    <w:basedOn w:val="Ohne"/>
    <w:rPr>
      <w:rFonts w:ascii="Verdana" w:eastAsia="Verdana" w:hAnsi="Verdana" w:cs="Verdana"/>
      <w:outline w:val="0"/>
      <w:color w:val="0000FF"/>
      <w:sz w:val="22"/>
      <w:szCs w:val="22"/>
      <w:u w:val="single" w:color="0000FF"/>
    </w:rPr>
  </w:style>
  <w:style w:type="paragraph" w:styleId="berarbeitung">
    <w:name w:val="Revision"/>
    <w:hidden/>
    <w:uiPriority w:val="99"/>
    <w:semiHidden/>
    <w:rsid w:val="00753DA9"/>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3035</Characters>
  <Application>Microsoft Office Word</Application>
  <DocSecurity>0</DocSecurity>
  <Lines>61</Lines>
  <Paragraphs>23</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 almlust Flachau</dc:title>
  <dc:subject>Moderner Alpenurlaub</dc:subject>
  <dc:creator>Comma GmbH</dc:creator>
  <cp:lastModifiedBy>Nicole Rathgeb</cp:lastModifiedBy>
  <cp:revision>10</cp:revision>
  <dcterms:created xsi:type="dcterms:W3CDTF">2026-05-07T07:32:00Z</dcterms:created>
  <dcterms:modified xsi:type="dcterms:W3CDTF">2026-05-13T08:09:00Z</dcterms:modified>
</cp:coreProperties>
</file>