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F4F2" w14:textId="77777777" w:rsidR="00E82CA6" w:rsidRPr="00720AA3" w:rsidRDefault="00E82CA6" w:rsidP="00720AA3">
      <w:pPr>
        <w:spacing w:line="276" w:lineRule="auto"/>
        <w:rPr>
          <w:rFonts w:ascii="Arial" w:hAnsi="Arial" w:cs="Arial"/>
          <w:b/>
          <w:bCs/>
          <w:sz w:val="28"/>
          <w:szCs w:val="28"/>
        </w:rPr>
      </w:pPr>
      <w:bookmarkStart w:id="0" w:name="_Hlk231292656"/>
      <w:r w:rsidRPr="00720AA3">
        <w:rPr>
          <w:rFonts w:ascii="Arial" w:hAnsi="Arial" w:cs="Arial"/>
          <w:b/>
          <w:bCs/>
          <w:sz w:val="28"/>
          <w:szCs w:val="28"/>
        </w:rPr>
        <w:t xml:space="preserve">Medien fehlt Verantwortungsbewusstsein in der Terrorberichterstattung </w:t>
      </w:r>
    </w:p>
    <w:bookmarkEnd w:id="0"/>
    <w:p w14:paraId="47F2AC2C" w14:textId="77777777" w:rsidR="00E82CA6" w:rsidRPr="00720AA3" w:rsidRDefault="00E82CA6" w:rsidP="00720AA3">
      <w:pPr>
        <w:spacing w:line="276" w:lineRule="auto"/>
        <w:rPr>
          <w:rFonts w:ascii="Arial" w:hAnsi="Arial" w:cs="Arial"/>
          <w:sz w:val="22"/>
          <w:szCs w:val="22"/>
        </w:rPr>
      </w:pPr>
    </w:p>
    <w:p w14:paraId="43C40008" w14:textId="1193E8BA" w:rsidR="00E82CA6" w:rsidRPr="00720AA3" w:rsidRDefault="00E82CA6" w:rsidP="00720AA3">
      <w:pPr>
        <w:spacing w:line="276" w:lineRule="auto"/>
        <w:rPr>
          <w:rFonts w:ascii="Arial" w:hAnsi="Arial" w:cs="Arial"/>
          <w:b/>
          <w:bCs/>
          <w:sz w:val="22"/>
          <w:szCs w:val="22"/>
        </w:rPr>
      </w:pPr>
      <w:bookmarkStart w:id="1" w:name="_Hlk231292685"/>
      <w:r w:rsidRPr="00720AA3">
        <w:rPr>
          <w:rFonts w:ascii="Arial" w:hAnsi="Arial" w:cs="Arial"/>
          <w:b/>
          <w:bCs/>
          <w:sz w:val="22"/>
          <w:szCs w:val="22"/>
        </w:rPr>
        <w:t xml:space="preserve">Wie über Terrorakte berichtet wird, wie das auf das Publikum wirkt und ob </w:t>
      </w:r>
      <w:r w:rsidR="009075B0">
        <w:rPr>
          <w:rFonts w:ascii="Arial" w:hAnsi="Arial" w:cs="Arial"/>
          <w:b/>
          <w:bCs/>
          <w:sz w:val="22"/>
          <w:szCs w:val="22"/>
        </w:rPr>
        <w:t xml:space="preserve">ein </w:t>
      </w:r>
      <w:r w:rsidRPr="00720AA3">
        <w:rPr>
          <w:rFonts w:ascii="Arial" w:hAnsi="Arial" w:cs="Arial"/>
          <w:b/>
          <w:bCs/>
          <w:sz w:val="22"/>
          <w:szCs w:val="22"/>
        </w:rPr>
        <w:t>Augenmerk auf die Gestaltung zur Prävention beitragen kann, untersucht ein Forschungsteam im Bereich Public Mental Health. Etablierte Empfehlungen</w:t>
      </w:r>
      <w:r w:rsidR="001A537A" w:rsidRPr="00720AA3">
        <w:rPr>
          <w:rFonts w:ascii="Arial" w:hAnsi="Arial" w:cs="Arial"/>
          <w:b/>
          <w:bCs/>
          <w:sz w:val="22"/>
          <w:szCs w:val="22"/>
        </w:rPr>
        <w:t xml:space="preserve"> zur sensiblen Gestaltung von Beiträgen</w:t>
      </w:r>
      <w:r w:rsidRPr="00720AA3">
        <w:rPr>
          <w:rFonts w:ascii="Arial" w:hAnsi="Arial" w:cs="Arial"/>
          <w:b/>
          <w:bCs/>
          <w:sz w:val="22"/>
          <w:szCs w:val="22"/>
        </w:rPr>
        <w:t xml:space="preserve"> werden so gut wie nicht eingehalten, so ein erstes Fazit der laufenden Untersuchung. </w:t>
      </w:r>
    </w:p>
    <w:bookmarkEnd w:id="1"/>
    <w:p w14:paraId="514209E6" w14:textId="77777777" w:rsidR="00E82CA6" w:rsidRPr="00720AA3" w:rsidRDefault="00E82CA6" w:rsidP="00720AA3">
      <w:pPr>
        <w:spacing w:line="276" w:lineRule="auto"/>
        <w:rPr>
          <w:rFonts w:ascii="Arial" w:hAnsi="Arial" w:cs="Arial"/>
          <w:sz w:val="22"/>
          <w:szCs w:val="22"/>
        </w:rPr>
      </w:pPr>
    </w:p>
    <w:p w14:paraId="6D8291F8" w14:textId="2940B5DF" w:rsidR="00E82CA6" w:rsidRPr="00720AA3" w:rsidRDefault="00E82CA6" w:rsidP="00720AA3">
      <w:pPr>
        <w:spacing w:line="276" w:lineRule="auto"/>
        <w:rPr>
          <w:rFonts w:ascii="Arial" w:hAnsi="Arial" w:cs="Arial"/>
          <w:sz w:val="22"/>
          <w:szCs w:val="22"/>
        </w:rPr>
      </w:pPr>
      <w:bookmarkStart w:id="2" w:name="_Hlk231292767"/>
      <w:r w:rsidRPr="00720AA3">
        <w:rPr>
          <w:rFonts w:ascii="Arial" w:hAnsi="Arial" w:cs="Arial"/>
          <w:sz w:val="22"/>
          <w:szCs w:val="22"/>
        </w:rPr>
        <w:t xml:space="preserve">Nach einem Terrorakt sind Berichterstattende extrem gefordert. Ein unvorhersehbares Ereignis trifft auf überbordendes Interesse </w:t>
      </w:r>
      <w:r w:rsidR="001E00E0">
        <w:rPr>
          <w:rFonts w:ascii="Arial" w:hAnsi="Arial" w:cs="Arial"/>
          <w:sz w:val="22"/>
          <w:szCs w:val="22"/>
        </w:rPr>
        <w:t>an</w:t>
      </w:r>
      <w:r w:rsidRPr="00720AA3">
        <w:rPr>
          <w:rFonts w:ascii="Arial" w:hAnsi="Arial" w:cs="Arial"/>
          <w:sz w:val="22"/>
          <w:szCs w:val="22"/>
        </w:rPr>
        <w:t xml:space="preserve"> rascher, umfassender und präziser Information und Einordnung. Mit einem Tatort in Österreich stechen das School</w:t>
      </w:r>
      <w:r w:rsidR="001E00E0">
        <w:rPr>
          <w:rFonts w:ascii="Arial" w:hAnsi="Arial" w:cs="Arial"/>
          <w:sz w:val="22"/>
          <w:szCs w:val="22"/>
        </w:rPr>
        <w:t>-</w:t>
      </w:r>
      <w:r w:rsidRPr="00720AA3">
        <w:rPr>
          <w:rFonts w:ascii="Arial" w:hAnsi="Arial" w:cs="Arial"/>
          <w:sz w:val="22"/>
          <w:szCs w:val="22"/>
        </w:rPr>
        <w:t xml:space="preserve">Shooting in Graz im Juni 2025 und der Terroranschlag in der Wiener Innenstadt im November 2020 hier besonders heraus. </w:t>
      </w:r>
      <w:r w:rsidR="00720AA3">
        <w:rPr>
          <w:rFonts w:ascii="Arial" w:hAnsi="Arial" w:cs="Arial"/>
          <w:sz w:val="22"/>
          <w:szCs w:val="22"/>
        </w:rPr>
        <w:t>Nach solchen Ereignissen werden i</w:t>
      </w:r>
      <w:r w:rsidRPr="00720AA3">
        <w:rPr>
          <w:rFonts w:ascii="Arial" w:hAnsi="Arial" w:cs="Arial"/>
          <w:sz w:val="22"/>
          <w:szCs w:val="22"/>
        </w:rPr>
        <w:t xml:space="preserve">n den Redaktionen Pläne, Abläufe, Ressourcen und Kompetenzen auf den Kopf gestellt. Sorgfalt und Besonnenheit ziehen gegenüber Geschwindigkeit und Reichweite leider oft den Kürzeren. </w:t>
      </w:r>
    </w:p>
    <w:p w14:paraId="4526D9FE" w14:textId="77777777" w:rsidR="00E82CA6" w:rsidRPr="00720AA3" w:rsidRDefault="00E82CA6" w:rsidP="00720AA3">
      <w:pPr>
        <w:spacing w:line="276" w:lineRule="auto"/>
        <w:rPr>
          <w:rFonts w:ascii="Arial" w:hAnsi="Arial" w:cs="Arial"/>
          <w:sz w:val="22"/>
          <w:szCs w:val="22"/>
        </w:rPr>
      </w:pPr>
    </w:p>
    <w:p w14:paraId="25BA77DB" w14:textId="77777777" w:rsidR="00720AA3" w:rsidRDefault="00720AA3" w:rsidP="00720AA3">
      <w:pPr>
        <w:spacing w:line="276" w:lineRule="auto"/>
        <w:rPr>
          <w:rFonts w:ascii="Arial" w:hAnsi="Arial" w:cs="Arial"/>
          <w:sz w:val="22"/>
          <w:szCs w:val="22"/>
        </w:rPr>
      </w:pPr>
      <w:r>
        <w:rPr>
          <w:rFonts w:ascii="Arial" w:hAnsi="Arial" w:cs="Arial"/>
          <w:sz w:val="22"/>
          <w:szCs w:val="22"/>
        </w:rPr>
        <w:t>Dabei stehen Medienschaffenden für</w:t>
      </w:r>
      <w:r w:rsidR="00E82CA6" w:rsidRPr="00720AA3">
        <w:rPr>
          <w:rFonts w:ascii="Arial" w:hAnsi="Arial" w:cs="Arial"/>
          <w:sz w:val="22"/>
          <w:szCs w:val="22"/>
        </w:rPr>
        <w:t xml:space="preserve"> die Berichterstattung über Terrorakte wissenschaftlich fundierte Empfehlungen zur Verfügung, ähnlich wie für die mediale Darstellung von Suiziden</w:t>
      </w:r>
      <w:r w:rsidR="00C55ABB" w:rsidRPr="00720AA3">
        <w:rPr>
          <w:rFonts w:ascii="Arial" w:hAnsi="Arial" w:cs="Arial"/>
          <w:sz w:val="22"/>
          <w:szCs w:val="22"/>
        </w:rPr>
        <w:t xml:space="preserve"> –</w:t>
      </w:r>
      <w:r w:rsidR="00E82CA6" w:rsidRPr="00720AA3">
        <w:rPr>
          <w:rFonts w:ascii="Arial" w:hAnsi="Arial" w:cs="Arial"/>
          <w:sz w:val="22"/>
          <w:szCs w:val="22"/>
        </w:rPr>
        <w:t xml:space="preserve"> ein erster Konnex zwischen unterschiedlich wirkenden Taten. </w:t>
      </w:r>
      <w:r w:rsidR="00AC3BEB" w:rsidRPr="00720AA3">
        <w:rPr>
          <w:rFonts w:ascii="Arial" w:hAnsi="Arial" w:cs="Arial"/>
          <w:sz w:val="22"/>
          <w:szCs w:val="22"/>
        </w:rPr>
        <w:t>Das Gebot einer zurückhaltenden</w:t>
      </w:r>
      <w:r w:rsidR="00C55ABB" w:rsidRPr="00720AA3">
        <w:rPr>
          <w:rFonts w:ascii="Arial" w:hAnsi="Arial" w:cs="Arial"/>
          <w:sz w:val="22"/>
          <w:szCs w:val="22"/>
        </w:rPr>
        <w:t xml:space="preserve"> Suizidberichterstattung </w:t>
      </w:r>
      <w:r w:rsidR="00F4465E" w:rsidRPr="00720AA3">
        <w:rPr>
          <w:rFonts w:ascii="Arial" w:hAnsi="Arial" w:cs="Arial"/>
          <w:sz w:val="22"/>
          <w:szCs w:val="22"/>
        </w:rPr>
        <w:t>ist</w:t>
      </w:r>
      <w:r w:rsidR="00AC3BEB" w:rsidRPr="00720AA3">
        <w:rPr>
          <w:rFonts w:ascii="Arial" w:hAnsi="Arial" w:cs="Arial"/>
          <w:sz w:val="22"/>
          <w:szCs w:val="22"/>
        </w:rPr>
        <w:t xml:space="preserve"> </w:t>
      </w:r>
      <w:r w:rsidR="006E6009" w:rsidRPr="00720AA3">
        <w:rPr>
          <w:rFonts w:ascii="Arial" w:hAnsi="Arial" w:cs="Arial"/>
          <w:sz w:val="22"/>
          <w:szCs w:val="22"/>
        </w:rPr>
        <w:t xml:space="preserve">auch </w:t>
      </w:r>
      <w:r w:rsidR="00C55ABB" w:rsidRPr="00720AA3">
        <w:rPr>
          <w:rFonts w:ascii="Arial" w:hAnsi="Arial" w:cs="Arial"/>
          <w:sz w:val="22"/>
          <w:szCs w:val="22"/>
        </w:rPr>
        <w:t>im „Ehrenkodex für die österreichische Presse“ des Presserats verankert</w:t>
      </w:r>
      <w:r w:rsidR="00574C9C" w:rsidRPr="00720AA3">
        <w:rPr>
          <w:rFonts w:ascii="Arial" w:hAnsi="Arial" w:cs="Arial"/>
          <w:sz w:val="22"/>
          <w:szCs w:val="22"/>
        </w:rPr>
        <w:t xml:space="preserve">. </w:t>
      </w:r>
      <w:r w:rsidR="00E82CA6" w:rsidRPr="00720AA3">
        <w:rPr>
          <w:rFonts w:ascii="Arial" w:hAnsi="Arial" w:cs="Arial"/>
          <w:sz w:val="22"/>
          <w:szCs w:val="22"/>
        </w:rPr>
        <w:t>Medienempfehlungen über Suizidberichterstattung einzuhalten, soll Nachahmung, den gut belegten „Werther-Effekt“, vermeiden</w:t>
      </w:r>
      <w:r w:rsidR="00C55ABB" w:rsidRPr="00720AA3">
        <w:rPr>
          <w:rFonts w:ascii="Arial" w:hAnsi="Arial" w:cs="Arial"/>
          <w:sz w:val="22"/>
          <w:szCs w:val="22"/>
        </w:rPr>
        <w:t xml:space="preserve">. </w:t>
      </w:r>
    </w:p>
    <w:p w14:paraId="51132E5C" w14:textId="77777777" w:rsidR="00720AA3" w:rsidRDefault="00720AA3" w:rsidP="00720AA3">
      <w:pPr>
        <w:spacing w:line="276" w:lineRule="auto"/>
        <w:rPr>
          <w:rFonts w:ascii="Arial" w:hAnsi="Arial" w:cs="Arial"/>
          <w:sz w:val="22"/>
          <w:szCs w:val="22"/>
        </w:rPr>
      </w:pPr>
    </w:p>
    <w:p w14:paraId="1FDD0281" w14:textId="0C49FBF8" w:rsidR="00412A60" w:rsidRDefault="00E82CA6" w:rsidP="00720AA3">
      <w:pPr>
        <w:spacing w:line="276" w:lineRule="auto"/>
        <w:rPr>
          <w:rFonts w:ascii="Arial" w:hAnsi="Arial" w:cs="Arial"/>
          <w:sz w:val="22"/>
          <w:szCs w:val="22"/>
        </w:rPr>
      </w:pPr>
      <w:r w:rsidRPr="00720AA3">
        <w:rPr>
          <w:rFonts w:ascii="Arial" w:hAnsi="Arial" w:cs="Arial"/>
          <w:sz w:val="22"/>
          <w:szCs w:val="22"/>
        </w:rPr>
        <w:t xml:space="preserve">Die meisten Terrorakte werden heute </w:t>
      </w:r>
      <w:r w:rsidR="00720AA3">
        <w:rPr>
          <w:rFonts w:ascii="Arial" w:hAnsi="Arial" w:cs="Arial"/>
          <w:sz w:val="22"/>
          <w:szCs w:val="22"/>
        </w:rPr>
        <w:t>in den sozialen Medien</w:t>
      </w:r>
      <w:r w:rsidRPr="00720AA3">
        <w:rPr>
          <w:rFonts w:ascii="Arial" w:hAnsi="Arial" w:cs="Arial"/>
          <w:sz w:val="22"/>
          <w:szCs w:val="22"/>
        </w:rPr>
        <w:t xml:space="preserve"> öffentlichkeitswirksam „inszeniert“. Im Wettlauf um Breaking News lassen sich Medien hier poten</w:t>
      </w:r>
      <w:r w:rsidR="00720AA3">
        <w:rPr>
          <w:rFonts w:ascii="Arial" w:hAnsi="Arial" w:cs="Arial"/>
          <w:sz w:val="22"/>
          <w:szCs w:val="22"/>
        </w:rPr>
        <w:t>z</w:t>
      </w:r>
      <w:r w:rsidRPr="00720AA3">
        <w:rPr>
          <w:rFonts w:ascii="Arial" w:hAnsi="Arial" w:cs="Arial"/>
          <w:sz w:val="22"/>
          <w:szCs w:val="22"/>
        </w:rPr>
        <w:t xml:space="preserve">iell instrumentalisieren und geben so der Intention </w:t>
      </w:r>
      <w:r w:rsidR="00720AA3" w:rsidRPr="00720AA3">
        <w:rPr>
          <w:rFonts w:ascii="Arial" w:hAnsi="Arial" w:cs="Arial"/>
          <w:sz w:val="22"/>
          <w:szCs w:val="22"/>
        </w:rPr>
        <w:t xml:space="preserve">von </w:t>
      </w:r>
      <w:proofErr w:type="spellStart"/>
      <w:r w:rsidR="00720AA3" w:rsidRPr="00720AA3">
        <w:rPr>
          <w:rFonts w:ascii="Arial" w:hAnsi="Arial" w:cs="Arial"/>
          <w:sz w:val="22"/>
          <w:szCs w:val="22"/>
        </w:rPr>
        <w:t>Attentäter</w:t>
      </w:r>
      <w:r w:rsidR="00412A60">
        <w:rPr>
          <w:rFonts w:ascii="Arial" w:hAnsi="Arial" w:cs="Arial"/>
          <w:sz w:val="22"/>
          <w:szCs w:val="22"/>
        </w:rPr>
        <w:t>:inne</w:t>
      </w:r>
      <w:r w:rsidR="00720AA3" w:rsidRPr="00720AA3">
        <w:rPr>
          <w:rFonts w:ascii="Arial" w:hAnsi="Arial" w:cs="Arial"/>
          <w:sz w:val="22"/>
          <w:szCs w:val="22"/>
        </w:rPr>
        <w:t>n</w:t>
      </w:r>
      <w:proofErr w:type="spellEnd"/>
      <w:r w:rsidR="00720AA3" w:rsidRPr="00720AA3">
        <w:rPr>
          <w:rFonts w:ascii="Arial" w:hAnsi="Arial" w:cs="Arial"/>
          <w:sz w:val="22"/>
          <w:szCs w:val="22"/>
        </w:rPr>
        <w:t xml:space="preserve"> </w:t>
      </w:r>
      <w:r w:rsidRPr="00720AA3">
        <w:rPr>
          <w:rFonts w:ascii="Arial" w:hAnsi="Arial" w:cs="Arial"/>
          <w:sz w:val="22"/>
          <w:szCs w:val="22"/>
        </w:rPr>
        <w:t xml:space="preserve">nach Reichweite Raum. </w:t>
      </w:r>
      <w:r w:rsidR="00720AA3">
        <w:rPr>
          <w:rFonts w:ascii="Arial" w:hAnsi="Arial" w:cs="Arial"/>
          <w:sz w:val="22"/>
          <w:szCs w:val="22"/>
        </w:rPr>
        <w:t>Zwar sind es andere Inhalte auf Plattformen, die Jugendliche im Vorfeld radikalisieren können</w:t>
      </w:r>
      <w:r w:rsidR="00412A60">
        <w:rPr>
          <w:rFonts w:ascii="Arial" w:hAnsi="Arial" w:cs="Arial"/>
          <w:sz w:val="22"/>
          <w:szCs w:val="22"/>
        </w:rPr>
        <w:t xml:space="preserve">. Dennoch ist die Berichterstattung rund um Anschläge Teil dieses Universums. Radikale Gruppen sehen Feindbilder und gängige Narrative bestätigt. </w:t>
      </w:r>
    </w:p>
    <w:p w14:paraId="6DE4777A" w14:textId="77777777" w:rsidR="00E82CA6" w:rsidRPr="00720AA3" w:rsidRDefault="00E82CA6" w:rsidP="00720AA3">
      <w:pPr>
        <w:spacing w:line="276" w:lineRule="auto"/>
        <w:rPr>
          <w:rFonts w:ascii="Arial" w:hAnsi="Arial" w:cs="Arial"/>
          <w:sz w:val="22"/>
          <w:szCs w:val="22"/>
        </w:rPr>
      </w:pPr>
    </w:p>
    <w:p w14:paraId="70C88146" w14:textId="77777777" w:rsidR="00E82CA6" w:rsidRPr="00720AA3" w:rsidRDefault="00E82CA6" w:rsidP="00720AA3">
      <w:pPr>
        <w:spacing w:line="276" w:lineRule="auto"/>
        <w:rPr>
          <w:rFonts w:ascii="Arial" w:hAnsi="Arial" w:cs="Arial"/>
          <w:b/>
          <w:bCs/>
          <w:sz w:val="22"/>
          <w:szCs w:val="22"/>
        </w:rPr>
      </w:pPr>
      <w:r w:rsidRPr="00720AA3">
        <w:rPr>
          <w:rFonts w:ascii="Arial" w:hAnsi="Arial" w:cs="Arial"/>
          <w:b/>
          <w:bCs/>
          <w:sz w:val="22"/>
          <w:szCs w:val="22"/>
        </w:rPr>
        <w:t xml:space="preserve">Wirkung auf Public Mental Health </w:t>
      </w:r>
    </w:p>
    <w:p w14:paraId="5714414E" w14:textId="77777777" w:rsidR="00E82CA6" w:rsidRPr="00720AA3" w:rsidRDefault="00E82CA6" w:rsidP="00720AA3">
      <w:pPr>
        <w:spacing w:line="276" w:lineRule="auto"/>
        <w:rPr>
          <w:rFonts w:ascii="Arial" w:hAnsi="Arial" w:cs="Arial"/>
          <w:sz w:val="22"/>
          <w:szCs w:val="22"/>
        </w:rPr>
      </w:pPr>
    </w:p>
    <w:p w14:paraId="3F1A3650" w14:textId="6AB582C1" w:rsidR="00E82CA6" w:rsidRPr="00720AA3" w:rsidRDefault="00412A60" w:rsidP="00720AA3">
      <w:pPr>
        <w:spacing w:line="276" w:lineRule="auto"/>
        <w:rPr>
          <w:rFonts w:ascii="Arial" w:hAnsi="Arial" w:cs="Arial"/>
          <w:sz w:val="22"/>
          <w:szCs w:val="22"/>
        </w:rPr>
      </w:pPr>
      <w:r>
        <w:rPr>
          <w:rFonts w:ascii="Arial" w:hAnsi="Arial" w:cs="Arial"/>
          <w:sz w:val="22"/>
          <w:szCs w:val="22"/>
        </w:rPr>
        <w:t>Die Forschung zeigt, dass s</w:t>
      </w:r>
      <w:r w:rsidR="00E82CA6" w:rsidRPr="00720AA3">
        <w:rPr>
          <w:rFonts w:ascii="Arial" w:hAnsi="Arial" w:cs="Arial"/>
          <w:sz w:val="22"/>
          <w:szCs w:val="22"/>
        </w:rPr>
        <w:t>ensationslüsterne Berichte, drastische Beschreibungen der Tat und krude Annahmen über Beweggründe dreifach schädlich</w:t>
      </w:r>
      <w:r>
        <w:rPr>
          <w:rFonts w:ascii="Arial" w:hAnsi="Arial" w:cs="Arial"/>
          <w:sz w:val="22"/>
          <w:szCs w:val="22"/>
        </w:rPr>
        <w:t xml:space="preserve"> wirken</w:t>
      </w:r>
      <w:r w:rsidR="00E82CA6" w:rsidRPr="00720AA3">
        <w:rPr>
          <w:rFonts w:ascii="Arial" w:hAnsi="Arial" w:cs="Arial"/>
          <w:sz w:val="22"/>
          <w:szCs w:val="22"/>
        </w:rPr>
        <w:t xml:space="preserve">. </w:t>
      </w:r>
      <w:r>
        <w:rPr>
          <w:rFonts w:ascii="Arial" w:hAnsi="Arial" w:cs="Arial"/>
          <w:sz w:val="22"/>
          <w:szCs w:val="22"/>
        </w:rPr>
        <w:t xml:space="preserve">Der Medienpsychologe </w:t>
      </w:r>
      <w:r w:rsidR="00E82CA6" w:rsidRPr="00720AA3">
        <w:rPr>
          <w:rFonts w:ascii="Arial" w:hAnsi="Arial" w:cs="Arial"/>
          <w:sz w:val="22"/>
          <w:szCs w:val="22"/>
        </w:rPr>
        <w:t>Benedikt Till</w:t>
      </w:r>
      <w:r>
        <w:rPr>
          <w:rFonts w:ascii="Arial" w:hAnsi="Arial" w:cs="Arial"/>
          <w:sz w:val="22"/>
          <w:szCs w:val="22"/>
        </w:rPr>
        <w:t xml:space="preserve"> von </w:t>
      </w:r>
      <w:r w:rsidR="00E82CA6" w:rsidRPr="00720AA3">
        <w:rPr>
          <w:rFonts w:ascii="Arial" w:hAnsi="Arial" w:cs="Arial"/>
          <w:sz w:val="22"/>
          <w:szCs w:val="22"/>
        </w:rPr>
        <w:t xml:space="preserve">der Medizinischen Universität Wien sieht Medien in der Verantwortung: „Diese Art der Berichterstattung kann Menschen traumatisieren und damit Ängstlichkeit und Depression befördern, sie kann Menschen stigmatisieren, etwa wenn </w:t>
      </w:r>
      <w:proofErr w:type="spellStart"/>
      <w:r w:rsidR="00E82CA6" w:rsidRPr="00720AA3">
        <w:rPr>
          <w:rFonts w:ascii="Arial" w:hAnsi="Arial" w:cs="Arial"/>
          <w:sz w:val="22"/>
          <w:szCs w:val="22"/>
        </w:rPr>
        <w:t>Muslim:innen</w:t>
      </w:r>
      <w:proofErr w:type="spellEnd"/>
      <w:r w:rsidR="00E82CA6" w:rsidRPr="00720AA3">
        <w:rPr>
          <w:rFonts w:ascii="Arial" w:hAnsi="Arial" w:cs="Arial"/>
          <w:sz w:val="22"/>
          <w:szCs w:val="22"/>
        </w:rPr>
        <w:t xml:space="preserve"> in einen Topf mit Islamismus geworfen werden, und sie kann zur Imitation von Taten anregen.“</w:t>
      </w:r>
    </w:p>
    <w:p w14:paraId="6BA260E5" w14:textId="77777777" w:rsidR="00E82CA6" w:rsidRPr="00720AA3" w:rsidRDefault="00E82CA6" w:rsidP="00720AA3">
      <w:pPr>
        <w:spacing w:line="276" w:lineRule="auto"/>
        <w:rPr>
          <w:rFonts w:ascii="Arial" w:hAnsi="Arial" w:cs="Arial"/>
          <w:sz w:val="22"/>
          <w:szCs w:val="22"/>
        </w:rPr>
      </w:pPr>
    </w:p>
    <w:p w14:paraId="4F6C161F" w14:textId="34B84DAC"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 xml:space="preserve">In einem mehrjährigen Forschungsprojekt untersuchen Till und </w:t>
      </w:r>
      <w:r w:rsidR="001E00E0">
        <w:rPr>
          <w:rFonts w:ascii="Arial" w:hAnsi="Arial" w:cs="Arial"/>
          <w:sz w:val="22"/>
          <w:szCs w:val="22"/>
        </w:rPr>
        <w:t xml:space="preserve">die </w:t>
      </w:r>
      <w:r w:rsidRPr="00720AA3">
        <w:rPr>
          <w:rFonts w:ascii="Arial" w:hAnsi="Arial" w:cs="Arial"/>
          <w:sz w:val="22"/>
          <w:szCs w:val="22"/>
        </w:rPr>
        <w:t xml:space="preserve">Kommunikationswissenschaftlerin Brigitte Naderer, unterstützt vom Wissenschaftsfonds FWF, </w:t>
      </w:r>
      <w:r w:rsidR="005C2C12">
        <w:rPr>
          <w:rFonts w:ascii="Arial" w:hAnsi="Arial" w:cs="Arial"/>
          <w:sz w:val="22"/>
          <w:szCs w:val="22"/>
        </w:rPr>
        <w:t xml:space="preserve">aktuell </w:t>
      </w:r>
      <w:r w:rsidRPr="00720AA3">
        <w:rPr>
          <w:rFonts w:ascii="Arial" w:hAnsi="Arial" w:cs="Arial"/>
          <w:sz w:val="22"/>
          <w:szCs w:val="22"/>
        </w:rPr>
        <w:t>erstmals die Wirkung von Terror-Berichterstattung auf das Publikum</w:t>
      </w:r>
      <w:r w:rsidR="001E00E0">
        <w:rPr>
          <w:rFonts w:ascii="Arial" w:hAnsi="Arial" w:cs="Arial"/>
          <w:sz w:val="22"/>
          <w:szCs w:val="22"/>
        </w:rPr>
        <w:t>,</w:t>
      </w:r>
      <w:r w:rsidRPr="00720AA3">
        <w:rPr>
          <w:rFonts w:ascii="Arial" w:hAnsi="Arial" w:cs="Arial"/>
          <w:sz w:val="22"/>
          <w:szCs w:val="22"/>
        </w:rPr>
        <w:t xml:space="preserve"> und zwar abhängig von der Gestaltung. Dafür wurde einerseits analysiert, wie in österreichischen und deutschen Zeitungen in den </w:t>
      </w:r>
      <w:r w:rsidR="005C2C12">
        <w:rPr>
          <w:rFonts w:ascii="Arial" w:hAnsi="Arial" w:cs="Arial"/>
          <w:sz w:val="22"/>
          <w:szCs w:val="22"/>
        </w:rPr>
        <w:t>vergangenen</w:t>
      </w:r>
      <w:r w:rsidRPr="00720AA3">
        <w:rPr>
          <w:rFonts w:ascii="Arial" w:hAnsi="Arial" w:cs="Arial"/>
          <w:sz w:val="22"/>
          <w:szCs w:val="22"/>
        </w:rPr>
        <w:t xml:space="preserve"> Jahren </w:t>
      </w:r>
      <w:r w:rsidR="000F0766" w:rsidRPr="00720AA3">
        <w:rPr>
          <w:rFonts w:ascii="Arial" w:hAnsi="Arial" w:cs="Arial"/>
          <w:sz w:val="22"/>
          <w:szCs w:val="22"/>
        </w:rPr>
        <w:t xml:space="preserve">über Terroranschläge </w:t>
      </w:r>
      <w:r w:rsidRPr="00720AA3">
        <w:rPr>
          <w:rFonts w:ascii="Arial" w:hAnsi="Arial" w:cs="Arial"/>
          <w:sz w:val="22"/>
          <w:szCs w:val="22"/>
        </w:rPr>
        <w:t>berichtet wurde</w:t>
      </w:r>
      <w:r w:rsidR="005C2C12">
        <w:rPr>
          <w:rFonts w:ascii="Arial" w:hAnsi="Arial" w:cs="Arial"/>
          <w:sz w:val="22"/>
          <w:szCs w:val="22"/>
        </w:rPr>
        <w:t>.</w:t>
      </w:r>
      <w:r w:rsidR="001E00E0">
        <w:rPr>
          <w:rFonts w:ascii="Arial" w:hAnsi="Arial" w:cs="Arial"/>
          <w:sz w:val="22"/>
          <w:szCs w:val="22"/>
        </w:rPr>
        <w:t xml:space="preserve"> </w:t>
      </w:r>
      <w:r w:rsidR="005C2C12">
        <w:rPr>
          <w:rFonts w:ascii="Arial" w:hAnsi="Arial" w:cs="Arial"/>
          <w:sz w:val="22"/>
          <w:szCs w:val="22"/>
        </w:rPr>
        <w:t>A</w:t>
      </w:r>
      <w:r w:rsidRPr="00720AA3">
        <w:rPr>
          <w:rFonts w:ascii="Arial" w:hAnsi="Arial" w:cs="Arial"/>
          <w:sz w:val="22"/>
          <w:szCs w:val="22"/>
        </w:rPr>
        <w:t xml:space="preserve">ndererseits wird untersucht, wie diese Artikel wirken, </w:t>
      </w:r>
      <w:r w:rsidR="00107CF1">
        <w:rPr>
          <w:rFonts w:ascii="Arial" w:hAnsi="Arial" w:cs="Arial"/>
          <w:sz w:val="22"/>
          <w:szCs w:val="22"/>
        </w:rPr>
        <w:t>je nachdem</w:t>
      </w:r>
      <w:r w:rsidR="001E00E0">
        <w:rPr>
          <w:rFonts w:ascii="Arial" w:hAnsi="Arial" w:cs="Arial"/>
          <w:sz w:val="22"/>
          <w:szCs w:val="22"/>
        </w:rPr>
        <w:t>,</w:t>
      </w:r>
      <w:r w:rsidR="00107CF1">
        <w:rPr>
          <w:rFonts w:ascii="Arial" w:hAnsi="Arial" w:cs="Arial"/>
          <w:sz w:val="22"/>
          <w:szCs w:val="22"/>
        </w:rPr>
        <w:t xml:space="preserve"> wie sie „verpackt“ sind. Die Forschenden ordneten sie nach drei Kategorien: Erstens </w:t>
      </w:r>
      <w:r w:rsidRPr="00720AA3">
        <w:rPr>
          <w:rFonts w:ascii="Arial" w:hAnsi="Arial" w:cs="Arial"/>
          <w:sz w:val="22"/>
          <w:szCs w:val="22"/>
        </w:rPr>
        <w:t xml:space="preserve">sensationsträchtige Artikel, </w:t>
      </w:r>
      <w:r w:rsidR="00107CF1">
        <w:rPr>
          <w:rFonts w:ascii="Arial" w:hAnsi="Arial" w:cs="Arial"/>
          <w:sz w:val="22"/>
          <w:szCs w:val="22"/>
        </w:rPr>
        <w:t>zweitens</w:t>
      </w:r>
      <w:r w:rsidRPr="00720AA3">
        <w:rPr>
          <w:rFonts w:ascii="Arial" w:hAnsi="Arial" w:cs="Arial"/>
          <w:sz w:val="22"/>
          <w:szCs w:val="22"/>
        </w:rPr>
        <w:t xml:space="preserve"> solche, die nach den Empfehlungen gestaltet wurden, und </w:t>
      </w:r>
      <w:r w:rsidR="00107CF1">
        <w:rPr>
          <w:rFonts w:ascii="Arial" w:hAnsi="Arial" w:cs="Arial"/>
          <w:sz w:val="22"/>
          <w:szCs w:val="22"/>
        </w:rPr>
        <w:t>drittens</w:t>
      </w:r>
      <w:r w:rsidRPr="00720AA3">
        <w:rPr>
          <w:rFonts w:ascii="Arial" w:hAnsi="Arial" w:cs="Arial"/>
          <w:sz w:val="22"/>
          <w:szCs w:val="22"/>
        </w:rPr>
        <w:t xml:space="preserve"> Artikel, die </w:t>
      </w:r>
      <w:r w:rsidR="007C2CCF">
        <w:rPr>
          <w:rFonts w:ascii="Arial" w:hAnsi="Arial" w:cs="Arial"/>
          <w:sz w:val="22"/>
          <w:szCs w:val="22"/>
        </w:rPr>
        <w:t xml:space="preserve">mit </w:t>
      </w:r>
      <w:r w:rsidRPr="00720AA3">
        <w:rPr>
          <w:rFonts w:ascii="Arial" w:hAnsi="Arial" w:cs="Arial"/>
          <w:sz w:val="22"/>
          <w:szCs w:val="22"/>
        </w:rPr>
        <w:lastRenderedPageBreak/>
        <w:t xml:space="preserve">Geschichten über Personen, die sich </w:t>
      </w:r>
      <w:proofErr w:type="spellStart"/>
      <w:r w:rsidRPr="00720AA3">
        <w:rPr>
          <w:rFonts w:ascii="Arial" w:hAnsi="Arial" w:cs="Arial"/>
          <w:sz w:val="22"/>
          <w:szCs w:val="22"/>
        </w:rPr>
        <w:t>deradikalisiert</w:t>
      </w:r>
      <w:proofErr w:type="spellEnd"/>
      <w:r w:rsidRPr="00720AA3">
        <w:rPr>
          <w:rFonts w:ascii="Arial" w:hAnsi="Arial" w:cs="Arial"/>
          <w:sz w:val="22"/>
          <w:szCs w:val="22"/>
        </w:rPr>
        <w:t xml:space="preserve"> haben</w:t>
      </w:r>
      <w:r w:rsidR="007C2CCF">
        <w:rPr>
          <w:rFonts w:ascii="Arial" w:hAnsi="Arial" w:cs="Arial"/>
          <w:sz w:val="22"/>
          <w:szCs w:val="22"/>
        </w:rPr>
        <w:t xml:space="preserve">, auf positive Beispiele fokussieren. </w:t>
      </w:r>
    </w:p>
    <w:p w14:paraId="00997084" w14:textId="77777777" w:rsidR="00E82CA6" w:rsidRPr="00720AA3" w:rsidRDefault="00E82CA6" w:rsidP="00720AA3">
      <w:pPr>
        <w:spacing w:line="276" w:lineRule="auto"/>
        <w:rPr>
          <w:rFonts w:ascii="Arial" w:hAnsi="Arial" w:cs="Arial"/>
          <w:sz w:val="22"/>
          <w:szCs w:val="22"/>
        </w:rPr>
      </w:pPr>
    </w:p>
    <w:p w14:paraId="197E35D9" w14:textId="77777777" w:rsidR="00E82CA6" w:rsidRPr="00720AA3" w:rsidRDefault="00E82CA6" w:rsidP="00720AA3">
      <w:pPr>
        <w:spacing w:line="276" w:lineRule="auto"/>
        <w:rPr>
          <w:rFonts w:ascii="Arial" w:hAnsi="Arial" w:cs="Arial"/>
          <w:b/>
          <w:bCs/>
          <w:sz w:val="22"/>
          <w:szCs w:val="22"/>
        </w:rPr>
      </w:pPr>
      <w:r w:rsidRPr="00720AA3">
        <w:rPr>
          <w:rFonts w:ascii="Arial" w:hAnsi="Arial" w:cs="Arial"/>
          <w:b/>
          <w:bCs/>
          <w:sz w:val="22"/>
          <w:szCs w:val="22"/>
        </w:rPr>
        <w:t xml:space="preserve">Manöverkritik und Medienanalyse </w:t>
      </w:r>
    </w:p>
    <w:p w14:paraId="19E47AA9" w14:textId="77777777" w:rsidR="00E82CA6" w:rsidRPr="00720AA3" w:rsidRDefault="00E82CA6" w:rsidP="00720AA3">
      <w:pPr>
        <w:spacing w:line="276" w:lineRule="auto"/>
        <w:rPr>
          <w:rFonts w:ascii="Arial" w:hAnsi="Arial" w:cs="Arial"/>
          <w:sz w:val="22"/>
          <w:szCs w:val="22"/>
        </w:rPr>
      </w:pPr>
    </w:p>
    <w:p w14:paraId="6D42668B" w14:textId="1A38904E"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 xml:space="preserve">Terrorakte werden in der internationalen Global </w:t>
      </w:r>
      <w:proofErr w:type="spellStart"/>
      <w:r w:rsidRPr="00720AA3">
        <w:rPr>
          <w:rFonts w:ascii="Arial" w:hAnsi="Arial" w:cs="Arial"/>
          <w:sz w:val="22"/>
          <w:szCs w:val="22"/>
        </w:rPr>
        <w:t>Terrorism</w:t>
      </w:r>
      <w:proofErr w:type="spellEnd"/>
      <w:r w:rsidRPr="00720AA3">
        <w:rPr>
          <w:rFonts w:ascii="Arial" w:hAnsi="Arial" w:cs="Arial"/>
          <w:sz w:val="22"/>
          <w:szCs w:val="22"/>
        </w:rPr>
        <w:t xml:space="preserve"> Database nüchtern dokumentiert. Für </w:t>
      </w:r>
      <w:r w:rsidR="00D85366">
        <w:rPr>
          <w:rFonts w:ascii="Arial" w:hAnsi="Arial" w:cs="Arial"/>
          <w:sz w:val="22"/>
          <w:szCs w:val="22"/>
        </w:rPr>
        <w:t>die</w:t>
      </w:r>
      <w:r w:rsidRPr="00720AA3">
        <w:rPr>
          <w:rFonts w:ascii="Arial" w:hAnsi="Arial" w:cs="Arial"/>
          <w:sz w:val="22"/>
          <w:szCs w:val="22"/>
        </w:rPr>
        <w:t xml:space="preserve"> Inhaltsanalyse haben </w:t>
      </w:r>
      <w:r w:rsidR="00D85366">
        <w:rPr>
          <w:rFonts w:ascii="Arial" w:hAnsi="Arial" w:cs="Arial"/>
          <w:sz w:val="22"/>
          <w:szCs w:val="22"/>
        </w:rPr>
        <w:t xml:space="preserve">die Forschenden in Wien </w:t>
      </w:r>
      <w:r w:rsidR="00621A96">
        <w:rPr>
          <w:rFonts w:ascii="Arial" w:hAnsi="Arial" w:cs="Arial"/>
          <w:sz w:val="22"/>
          <w:szCs w:val="22"/>
        </w:rPr>
        <w:t xml:space="preserve">die </w:t>
      </w:r>
      <w:r w:rsidRPr="00720AA3">
        <w:rPr>
          <w:rFonts w:ascii="Arial" w:hAnsi="Arial" w:cs="Arial"/>
          <w:sz w:val="22"/>
          <w:szCs w:val="22"/>
        </w:rPr>
        <w:t xml:space="preserve">neun Terrorakte mit den meisten Terroropfern in Westeuropa aus den vergangenen zehn Jahren ausgewählt, sowohl rechtsextremistisch als auch islamistisch motivierte. </w:t>
      </w:r>
      <w:r w:rsidR="00D85366">
        <w:rPr>
          <w:rFonts w:ascii="Arial" w:hAnsi="Arial" w:cs="Arial"/>
          <w:sz w:val="22"/>
          <w:szCs w:val="22"/>
        </w:rPr>
        <w:t>„</w:t>
      </w:r>
      <w:r w:rsidRPr="00720AA3">
        <w:rPr>
          <w:rFonts w:ascii="Arial" w:hAnsi="Arial" w:cs="Arial"/>
          <w:sz w:val="22"/>
          <w:szCs w:val="22"/>
        </w:rPr>
        <w:t xml:space="preserve">Wir haben die Berichterstattung in den je fünf auflagenstärksten Tageszeitungen Deutschlands und Österreichs bis sieben Tage nach dem Ereignis erfasst, analysiert und codiert. Insgesamt flossen </w:t>
      </w:r>
      <w:r w:rsidR="00536EBF" w:rsidRPr="00720AA3">
        <w:rPr>
          <w:rFonts w:ascii="Arial" w:hAnsi="Arial" w:cs="Arial"/>
          <w:sz w:val="22"/>
          <w:szCs w:val="22"/>
        </w:rPr>
        <w:t>1</w:t>
      </w:r>
      <w:r w:rsidR="001076CB">
        <w:rPr>
          <w:rFonts w:ascii="Arial" w:hAnsi="Arial" w:cs="Arial"/>
          <w:sz w:val="22"/>
          <w:szCs w:val="22"/>
        </w:rPr>
        <w:t>.</w:t>
      </w:r>
      <w:r w:rsidR="00536EBF" w:rsidRPr="00720AA3">
        <w:rPr>
          <w:rFonts w:ascii="Arial" w:hAnsi="Arial" w:cs="Arial"/>
          <w:sz w:val="22"/>
          <w:szCs w:val="22"/>
        </w:rPr>
        <w:t>909</w:t>
      </w:r>
      <w:r w:rsidRPr="00720AA3">
        <w:rPr>
          <w:rFonts w:ascii="Arial" w:hAnsi="Arial" w:cs="Arial"/>
          <w:sz w:val="22"/>
          <w:szCs w:val="22"/>
        </w:rPr>
        <w:t xml:space="preserve"> Artikel in diese Inhaltsanalyse ein“, beschreibt Brigitte Naderer. </w:t>
      </w:r>
    </w:p>
    <w:p w14:paraId="2764CD15" w14:textId="77777777" w:rsidR="00E82CA6" w:rsidRPr="00720AA3" w:rsidRDefault="00E82CA6" w:rsidP="00720AA3">
      <w:pPr>
        <w:spacing w:line="276" w:lineRule="auto"/>
        <w:rPr>
          <w:rFonts w:ascii="Arial" w:hAnsi="Arial" w:cs="Arial"/>
          <w:sz w:val="22"/>
          <w:szCs w:val="22"/>
        </w:rPr>
      </w:pPr>
    </w:p>
    <w:p w14:paraId="611C73F8" w14:textId="634D574E"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Das erste Fazit der Inhaltsanalyse: Die Empfehlungen werden (noch) nicht eingehalten: „Es wird generell viel gemacht, von dem abgeraten wird. Boulevardzeitungen veröffentlichen häufiger Namen und Fotos von Terroristen oder verwenden stigmatisierende Sprache in Bezug auf psychische Erkrankungen</w:t>
      </w:r>
      <w:r w:rsidR="00D85366">
        <w:rPr>
          <w:rFonts w:ascii="Arial" w:hAnsi="Arial" w:cs="Arial"/>
          <w:sz w:val="22"/>
          <w:szCs w:val="22"/>
        </w:rPr>
        <w:t>.</w:t>
      </w:r>
      <w:r w:rsidRPr="00720AA3">
        <w:rPr>
          <w:rFonts w:ascii="Arial" w:hAnsi="Arial" w:cs="Arial"/>
          <w:sz w:val="22"/>
          <w:szCs w:val="22"/>
        </w:rPr>
        <w:t xml:space="preserve"> Qualitätsmedien bieten in längeren Artikeln mehr Hintergrundinformationen an, wodurch Details zu den Anschlägen thematisiert werden. Nur 0,6 </w:t>
      </w:r>
      <w:r w:rsidR="00D85366">
        <w:rPr>
          <w:rFonts w:ascii="Arial" w:hAnsi="Arial" w:cs="Arial"/>
          <w:sz w:val="22"/>
          <w:szCs w:val="22"/>
        </w:rPr>
        <w:t>Prozent</w:t>
      </w:r>
      <w:r w:rsidRPr="00720AA3">
        <w:rPr>
          <w:rFonts w:ascii="Arial" w:hAnsi="Arial" w:cs="Arial"/>
          <w:sz w:val="22"/>
          <w:szCs w:val="22"/>
        </w:rPr>
        <w:t xml:space="preserve"> aller Zeitungsberichte verweisen auf Hilfsangebote, präventive Berichte mit Beispielen erfolgreicher Deradikalisierung sind selten“, beschreibt die Kommunikationswissenschaftlerin. </w:t>
      </w:r>
    </w:p>
    <w:p w14:paraId="1B99ED07" w14:textId="77777777" w:rsidR="00E82CA6" w:rsidRPr="00720AA3" w:rsidRDefault="00E82CA6" w:rsidP="00720AA3">
      <w:pPr>
        <w:spacing w:line="276" w:lineRule="auto"/>
        <w:rPr>
          <w:rFonts w:ascii="Arial" w:hAnsi="Arial" w:cs="Arial"/>
          <w:sz w:val="22"/>
          <w:szCs w:val="22"/>
        </w:rPr>
      </w:pPr>
    </w:p>
    <w:p w14:paraId="7B26E9A6" w14:textId="34CEE256"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 xml:space="preserve">In der Untersuchung zeigt sich zudem, dass über islamistische und rechtsextremistische Taten unterschiedlich, aber nach Strickmuster berichtet wird, wie Projektleiter Benedikt Till ergänzt. Bei islamistischen Tätern liegt der Fokus auf der Tat und auf Merkmalen wie Herkunft, Aussehen und kämpferischer Vorerfahrungen sowie Netzwerken im Hintergrund. Die Täter (in der Stichprobe gab es keine Täterin) werden simpel als „radikalisiert“ bezeichnet. Bei rechtsextremistischen Anschlägen wird in der Regel eher von einem Einzeltäter ausgegangen, Erklärungen für die Tat </w:t>
      </w:r>
      <w:r w:rsidR="00973F6B">
        <w:rPr>
          <w:rFonts w:ascii="Arial" w:hAnsi="Arial" w:cs="Arial"/>
          <w:sz w:val="22"/>
          <w:szCs w:val="22"/>
        </w:rPr>
        <w:t xml:space="preserve">werden </w:t>
      </w:r>
      <w:r w:rsidRPr="00720AA3">
        <w:rPr>
          <w:rFonts w:ascii="Arial" w:hAnsi="Arial" w:cs="Arial"/>
          <w:sz w:val="22"/>
          <w:szCs w:val="22"/>
        </w:rPr>
        <w:t>gesucht und in schlechten Erfahrungen, der Biografie und psychischen Problemen gefunden. Das kann etablierte Feindbilder vergrößern und bedient Klischees und gängige Narrative.</w:t>
      </w:r>
    </w:p>
    <w:p w14:paraId="1EDE89C8" w14:textId="77777777" w:rsidR="00E82CA6" w:rsidRPr="00720AA3" w:rsidRDefault="00E82CA6" w:rsidP="00720AA3">
      <w:pPr>
        <w:spacing w:line="276" w:lineRule="auto"/>
        <w:rPr>
          <w:rFonts w:ascii="Arial" w:hAnsi="Arial" w:cs="Arial"/>
          <w:sz w:val="22"/>
          <w:szCs w:val="22"/>
        </w:rPr>
      </w:pPr>
    </w:p>
    <w:p w14:paraId="5A587687" w14:textId="77777777" w:rsidR="00E82CA6" w:rsidRPr="00720AA3" w:rsidRDefault="00E82CA6" w:rsidP="00720AA3">
      <w:pPr>
        <w:spacing w:line="276" w:lineRule="auto"/>
        <w:rPr>
          <w:rFonts w:ascii="Arial" w:hAnsi="Arial" w:cs="Arial"/>
          <w:b/>
          <w:bCs/>
          <w:sz w:val="22"/>
          <w:szCs w:val="22"/>
        </w:rPr>
      </w:pPr>
      <w:r w:rsidRPr="00720AA3">
        <w:rPr>
          <w:rFonts w:ascii="Arial" w:hAnsi="Arial" w:cs="Arial"/>
          <w:b/>
          <w:bCs/>
          <w:sz w:val="22"/>
          <w:szCs w:val="22"/>
        </w:rPr>
        <w:t>Was Interviews mit Betroffenen offenbaren</w:t>
      </w:r>
    </w:p>
    <w:p w14:paraId="0EC7EDB7" w14:textId="77777777" w:rsidR="00E82CA6" w:rsidRPr="00720AA3" w:rsidRDefault="00E82CA6" w:rsidP="00720AA3">
      <w:pPr>
        <w:spacing w:line="276" w:lineRule="auto"/>
        <w:rPr>
          <w:rFonts w:ascii="Arial" w:hAnsi="Arial" w:cs="Arial"/>
          <w:sz w:val="22"/>
          <w:szCs w:val="22"/>
        </w:rPr>
      </w:pPr>
    </w:p>
    <w:p w14:paraId="26F742B3" w14:textId="77777777"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 xml:space="preserve">Um die Wirkung der Berichterstattung zu erforschen, führte das Team qualitative Interviews mit elf jungen Männern und Frauen in Deradikalisierungsprogrammen, die also bereits einschlägig aufgefallen waren. In den Gesprächen offenbarte sich ein weiterer Konnex zwischen Terror und Suizid. Alle befragten Personen berichteten, dass sie vor ihrer Radikalisierung eine psychische Krise durchlebt hatten – mit Themen wie Einsamkeit, Marginalisierung, Mobbing oder Orientierungslosigkeit. </w:t>
      </w:r>
    </w:p>
    <w:p w14:paraId="76C68FDC" w14:textId="77777777" w:rsidR="00E82CA6" w:rsidRPr="00720AA3" w:rsidRDefault="00E82CA6" w:rsidP="00720AA3">
      <w:pPr>
        <w:spacing w:line="276" w:lineRule="auto"/>
        <w:rPr>
          <w:rFonts w:ascii="Arial" w:hAnsi="Arial" w:cs="Arial"/>
          <w:sz w:val="22"/>
          <w:szCs w:val="22"/>
        </w:rPr>
      </w:pPr>
    </w:p>
    <w:p w14:paraId="3A89EC06" w14:textId="34A424C5"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Für die Umsetzung von Public</w:t>
      </w:r>
      <w:r w:rsidR="000D4124">
        <w:rPr>
          <w:rFonts w:ascii="Arial" w:hAnsi="Arial" w:cs="Arial"/>
          <w:sz w:val="22"/>
          <w:szCs w:val="22"/>
        </w:rPr>
        <w:t>-</w:t>
      </w:r>
      <w:r w:rsidRPr="00720AA3">
        <w:rPr>
          <w:rFonts w:ascii="Arial" w:hAnsi="Arial" w:cs="Arial"/>
          <w:sz w:val="22"/>
          <w:szCs w:val="22"/>
        </w:rPr>
        <w:t>Mental</w:t>
      </w:r>
      <w:r w:rsidR="000D4124">
        <w:rPr>
          <w:rFonts w:ascii="Arial" w:hAnsi="Arial" w:cs="Arial"/>
          <w:sz w:val="22"/>
          <w:szCs w:val="22"/>
        </w:rPr>
        <w:t>-</w:t>
      </w:r>
      <w:r w:rsidRPr="00720AA3">
        <w:rPr>
          <w:rFonts w:ascii="Arial" w:hAnsi="Arial" w:cs="Arial"/>
          <w:sz w:val="22"/>
          <w:szCs w:val="22"/>
        </w:rPr>
        <w:t>Health-Programmen bedeutet das, Gewicht auf Prävention und rasches Eingreifen in krisenhaften Situationen zu legen. Denn persönliche Krisen könnten in Suizidgedanken oder in manchen Fällen in der Zugehörigkeit zu radikalen Communit</w:t>
      </w:r>
      <w:r w:rsidR="00347780">
        <w:rPr>
          <w:rFonts w:ascii="Arial" w:hAnsi="Arial" w:cs="Arial"/>
          <w:sz w:val="22"/>
          <w:szCs w:val="22"/>
        </w:rPr>
        <w:t>y</w:t>
      </w:r>
      <w:r w:rsidRPr="00720AA3">
        <w:rPr>
          <w:rFonts w:ascii="Arial" w:hAnsi="Arial" w:cs="Arial"/>
          <w:sz w:val="22"/>
          <w:szCs w:val="22"/>
        </w:rPr>
        <w:t xml:space="preserve">s münden. Die Wirkung der Artikelsets beurteilten die Befragten unterschiedlich. Ausschlaggebend war dabei der Stand der eigenen Entwicklung. Sensationslüsterne Berichte hätten sie am Höhepunkt ihrer Radikalisierung eher bestärkt. Berichte mit Beispielen erfolgreicher Deradikalisierung fielen in ihrer aktuellen Situation auf eher </w:t>
      </w:r>
      <w:r w:rsidRPr="00720AA3">
        <w:rPr>
          <w:rFonts w:ascii="Arial" w:hAnsi="Arial" w:cs="Arial"/>
          <w:sz w:val="22"/>
          <w:szCs w:val="22"/>
        </w:rPr>
        <w:lastRenderedPageBreak/>
        <w:t>fruchtbaren Boden, in ihrer radikalisierten Phase hätten sie die Narrative eher „als Verrat empfunden“.</w:t>
      </w:r>
    </w:p>
    <w:p w14:paraId="58307AD2" w14:textId="76778926" w:rsidR="00E82CA6" w:rsidRDefault="00E82CA6" w:rsidP="00720AA3">
      <w:pPr>
        <w:spacing w:line="276" w:lineRule="auto"/>
        <w:rPr>
          <w:rFonts w:ascii="Arial" w:hAnsi="Arial" w:cs="Arial"/>
          <w:sz w:val="22"/>
          <w:szCs w:val="22"/>
        </w:rPr>
      </w:pPr>
    </w:p>
    <w:p w14:paraId="62D562ED" w14:textId="66551500" w:rsidR="00267F11" w:rsidRPr="00267F11" w:rsidRDefault="00267F11" w:rsidP="00720AA3">
      <w:pPr>
        <w:spacing w:line="276" w:lineRule="auto"/>
        <w:rPr>
          <w:rFonts w:ascii="Arial" w:hAnsi="Arial" w:cs="Arial"/>
          <w:b/>
          <w:bCs/>
          <w:sz w:val="22"/>
          <w:szCs w:val="22"/>
        </w:rPr>
      </w:pPr>
      <w:r w:rsidRPr="00267F11">
        <w:rPr>
          <w:rFonts w:ascii="Arial" w:hAnsi="Arial" w:cs="Arial"/>
          <w:b/>
          <w:bCs/>
          <w:sz w:val="22"/>
          <w:szCs w:val="22"/>
        </w:rPr>
        <w:t>Einschätzung der Bevölkerung erheben</w:t>
      </w:r>
    </w:p>
    <w:p w14:paraId="7E615144" w14:textId="77777777" w:rsidR="00267F11" w:rsidRPr="00720AA3" w:rsidRDefault="00267F11" w:rsidP="00720AA3">
      <w:pPr>
        <w:spacing w:line="276" w:lineRule="auto"/>
        <w:rPr>
          <w:rFonts w:ascii="Arial" w:hAnsi="Arial" w:cs="Arial"/>
          <w:sz w:val="22"/>
          <w:szCs w:val="22"/>
        </w:rPr>
      </w:pPr>
    </w:p>
    <w:p w14:paraId="56E49F8E" w14:textId="68960E28"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Auch eine quantitative Onlinebefragung zur Wirkung der Berichterstattung über Terrorakte auf einen repräsentativen Querschnitt der Bevölkerung (n</w:t>
      </w:r>
      <w:r w:rsidR="0021366B">
        <w:rPr>
          <w:rFonts w:ascii="Arial" w:hAnsi="Arial" w:cs="Arial"/>
          <w:sz w:val="22"/>
          <w:szCs w:val="22"/>
        </w:rPr>
        <w:t> </w:t>
      </w:r>
      <w:r w:rsidRPr="00720AA3">
        <w:rPr>
          <w:rFonts w:ascii="Arial" w:hAnsi="Arial" w:cs="Arial"/>
          <w:sz w:val="22"/>
          <w:szCs w:val="22"/>
        </w:rPr>
        <w:t>=</w:t>
      </w:r>
      <w:r w:rsidR="0021366B">
        <w:rPr>
          <w:rFonts w:ascii="Arial" w:hAnsi="Arial" w:cs="Arial"/>
          <w:sz w:val="22"/>
          <w:szCs w:val="22"/>
        </w:rPr>
        <w:t> </w:t>
      </w:r>
      <w:r w:rsidRPr="00720AA3">
        <w:rPr>
          <w:rFonts w:ascii="Arial" w:hAnsi="Arial" w:cs="Arial"/>
          <w:sz w:val="22"/>
          <w:szCs w:val="22"/>
        </w:rPr>
        <w:t>700) wurde bereits durchgeführt. Nach einer Baseline-Messung wurde in mehreren Wellen die Wirkung der spezifisch gestalteten Artikelsets auf Parameter wie Ängstlichkeit, Depression, Islamophobie oder negative Stereotype gemessen. Diese Daten werden aktuell noch ausgewertet. Geplant ist zudem eine Analyse öffentlicher Diskurse, also die Auswertung von Kommentaren und Diskussionen unter Berichten auf Social Media mit Computational Methods.</w:t>
      </w:r>
    </w:p>
    <w:p w14:paraId="1BC9FF8D" w14:textId="77777777" w:rsidR="00E82CA6" w:rsidRPr="00720AA3" w:rsidRDefault="00E82CA6" w:rsidP="00720AA3">
      <w:pPr>
        <w:spacing w:line="276" w:lineRule="auto"/>
        <w:rPr>
          <w:rFonts w:ascii="Arial" w:hAnsi="Arial" w:cs="Arial"/>
          <w:sz w:val="22"/>
          <w:szCs w:val="22"/>
        </w:rPr>
      </w:pPr>
    </w:p>
    <w:p w14:paraId="2F5D8C74" w14:textId="2C87208C"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Einen starken Magen braucht angesichts des Forschungsthemas das gesamte Team. „Manchmal fällt man vom Glauben an die Menschheit ab“, erzählt Brigitte Naderer. Mit regelmäßigen Debriefings, Supervision und intensive</w:t>
      </w:r>
      <w:r w:rsidR="00BA49B8">
        <w:rPr>
          <w:rFonts w:ascii="Arial" w:hAnsi="Arial" w:cs="Arial"/>
          <w:sz w:val="22"/>
          <w:szCs w:val="22"/>
        </w:rPr>
        <w:t>m</w:t>
      </w:r>
      <w:r w:rsidRPr="00720AA3">
        <w:rPr>
          <w:rFonts w:ascii="Arial" w:hAnsi="Arial" w:cs="Arial"/>
          <w:sz w:val="22"/>
          <w:szCs w:val="22"/>
        </w:rPr>
        <w:t xml:space="preserve"> Austausch im Team (und gelegentlich Schokolade) wird auf das psychische Wohlbefinden geachtet. Für Medien bedeuten die ersten Forschungsergebnisse, dass es einen Unterschied macht, wie Taten präsentiert, welche Erklärungsmuster mitgeliefert </w:t>
      </w:r>
      <w:r w:rsidR="00AC1D1C">
        <w:rPr>
          <w:rFonts w:ascii="Arial" w:hAnsi="Arial" w:cs="Arial"/>
          <w:sz w:val="22"/>
          <w:szCs w:val="22"/>
        </w:rPr>
        <w:t xml:space="preserve">werden </w:t>
      </w:r>
      <w:r w:rsidRPr="00720AA3">
        <w:rPr>
          <w:rFonts w:ascii="Arial" w:hAnsi="Arial" w:cs="Arial"/>
          <w:sz w:val="22"/>
          <w:szCs w:val="22"/>
        </w:rPr>
        <w:t xml:space="preserve">und ob konstruktiv berichtet wird. Auch Berichte über Unterstützung in persönlichen Krisen und psychische Gesundheit sind kein </w:t>
      </w:r>
      <w:r w:rsidR="00BA49B8">
        <w:rPr>
          <w:rFonts w:ascii="Arial" w:hAnsi="Arial" w:cs="Arial"/>
          <w:sz w:val="22"/>
          <w:szCs w:val="22"/>
        </w:rPr>
        <w:t>N</w:t>
      </w:r>
      <w:r w:rsidRPr="00720AA3">
        <w:rPr>
          <w:rFonts w:ascii="Arial" w:hAnsi="Arial" w:cs="Arial"/>
          <w:sz w:val="22"/>
          <w:szCs w:val="22"/>
        </w:rPr>
        <w:t>ice</w:t>
      </w:r>
      <w:r w:rsidR="00BA49B8">
        <w:rPr>
          <w:rFonts w:ascii="Arial" w:hAnsi="Arial" w:cs="Arial"/>
          <w:sz w:val="22"/>
          <w:szCs w:val="22"/>
        </w:rPr>
        <w:t>-</w:t>
      </w:r>
      <w:proofErr w:type="spellStart"/>
      <w:r w:rsidRPr="00720AA3">
        <w:rPr>
          <w:rFonts w:ascii="Arial" w:hAnsi="Arial" w:cs="Arial"/>
          <w:sz w:val="22"/>
          <w:szCs w:val="22"/>
        </w:rPr>
        <w:t>to</w:t>
      </w:r>
      <w:proofErr w:type="spellEnd"/>
      <w:r w:rsidR="00BA49B8">
        <w:rPr>
          <w:rFonts w:ascii="Arial" w:hAnsi="Arial" w:cs="Arial"/>
          <w:sz w:val="22"/>
          <w:szCs w:val="22"/>
        </w:rPr>
        <w:t>-</w:t>
      </w:r>
      <w:proofErr w:type="spellStart"/>
      <w:r w:rsidRPr="00720AA3">
        <w:rPr>
          <w:rFonts w:ascii="Arial" w:hAnsi="Arial" w:cs="Arial"/>
          <w:sz w:val="22"/>
          <w:szCs w:val="22"/>
        </w:rPr>
        <w:t>have</w:t>
      </w:r>
      <w:proofErr w:type="spellEnd"/>
      <w:r w:rsidRPr="00720AA3">
        <w:rPr>
          <w:rFonts w:ascii="Arial" w:hAnsi="Arial" w:cs="Arial"/>
          <w:sz w:val="22"/>
          <w:szCs w:val="22"/>
        </w:rPr>
        <w:t xml:space="preserve">, sondern ein essenzielles Werkzeug für Medienverantwortliche, das im besten Fall dazu beitragen kann, Terrorakte wie jenen in Graz im Juni 2025 zu verhindern. </w:t>
      </w:r>
    </w:p>
    <w:p w14:paraId="32E21BE1" w14:textId="77777777" w:rsidR="00E82CA6" w:rsidRPr="00720AA3" w:rsidRDefault="00E82CA6" w:rsidP="00720AA3">
      <w:pPr>
        <w:spacing w:line="276" w:lineRule="auto"/>
        <w:rPr>
          <w:rFonts w:ascii="Arial" w:hAnsi="Arial" w:cs="Arial"/>
          <w:sz w:val="22"/>
          <w:szCs w:val="22"/>
        </w:rPr>
      </w:pPr>
    </w:p>
    <w:p w14:paraId="27544322" w14:textId="3D3D6595" w:rsidR="00E82CA6" w:rsidRDefault="00E82CA6" w:rsidP="00720AA3">
      <w:pPr>
        <w:spacing w:line="276" w:lineRule="auto"/>
        <w:rPr>
          <w:rFonts w:ascii="Arial" w:hAnsi="Arial" w:cs="Arial"/>
          <w:b/>
          <w:bCs/>
          <w:sz w:val="22"/>
          <w:szCs w:val="22"/>
        </w:rPr>
      </w:pPr>
      <w:r w:rsidRPr="00720AA3">
        <w:rPr>
          <w:rFonts w:ascii="Arial" w:hAnsi="Arial" w:cs="Arial"/>
          <w:b/>
          <w:bCs/>
          <w:sz w:val="22"/>
          <w:szCs w:val="22"/>
        </w:rPr>
        <w:t xml:space="preserve">Zur Person </w:t>
      </w:r>
    </w:p>
    <w:p w14:paraId="776EECFA" w14:textId="77777777" w:rsidR="00720AA3" w:rsidRPr="00720AA3" w:rsidRDefault="00720AA3" w:rsidP="00720AA3">
      <w:pPr>
        <w:spacing w:line="276" w:lineRule="auto"/>
        <w:rPr>
          <w:rFonts w:ascii="Arial" w:hAnsi="Arial" w:cs="Arial"/>
          <w:b/>
          <w:bCs/>
          <w:sz w:val="22"/>
          <w:szCs w:val="22"/>
        </w:rPr>
      </w:pPr>
    </w:p>
    <w:p w14:paraId="2AB5160C" w14:textId="7231409F" w:rsidR="00E82CA6" w:rsidRPr="00720AA3" w:rsidRDefault="00E82CA6" w:rsidP="00720AA3">
      <w:pPr>
        <w:spacing w:line="276" w:lineRule="auto"/>
        <w:rPr>
          <w:rFonts w:ascii="Arial" w:hAnsi="Arial" w:cs="Arial"/>
          <w:sz w:val="22"/>
          <w:szCs w:val="22"/>
        </w:rPr>
      </w:pPr>
      <w:r w:rsidRPr="00720AA3">
        <w:rPr>
          <w:rFonts w:ascii="Arial" w:hAnsi="Arial" w:cs="Arial"/>
          <w:sz w:val="22"/>
          <w:szCs w:val="22"/>
        </w:rPr>
        <w:t xml:space="preserve">Der Psychologe </w:t>
      </w:r>
      <w:hyperlink r:id="rId6" w:history="1">
        <w:r w:rsidRPr="00977005">
          <w:rPr>
            <w:rStyle w:val="Hyperlink"/>
            <w:rFonts w:ascii="Arial" w:hAnsi="Arial" w:cs="Arial"/>
            <w:b/>
            <w:bCs/>
            <w:sz w:val="22"/>
            <w:szCs w:val="22"/>
          </w:rPr>
          <w:t>Benedikt Till</w:t>
        </w:r>
      </w:hyperlink>
      <w:r w:rsidR="00720AA3">
        <w:rPr>
          <w:rFonts w:ascii="Arial" w:hAnsi="Arial" w:cs="Arial"/>
          <w:sz w:val="22"/>
          <w:szCs w:val="22"/>
        </w:rPr>
        <w:t xml:space="preserve"> </w:t>
      </w:r>
      <w:r w:rsidRPr="00720AA3">
        <w:rPr>
          <w:rFonts w:ascii="Arial" w:hAnsi="Arial" w:cs="Arial"/>
          <w:sz w:val="22"/>
          <w:szCs w:val="22"/>
        </w:rPr>
        <w:t>arbeitet in den Bereichen Public Mental Health, Suizidprävention, Gesundheitskommunikation und Medienpsychologie an der Medizinischen Universität Wien. In seiner Forschung beschäftigt er sich mit der Rolle der Massenmedien bei der Vermittlung potenziell psychisch belastender Inhalte sowie deren mögliche</w:t>
      </w:r>
      <w:r w:rsidR="00F64F5B">
        <w:rPr>
          <w:rFonts w:ascii="Arial" w:hAnsi="Arial" w:cs="Arial"/>
          <w:sz w:val="22"/>
          <w:szCs w:val="22"/>
        </w:rPr>
        <w:t>n</w:t>
      </w:r>
      <w:r w:rsidRPr="00720AA3">
        <w:rPr>
          <w:rFonts w:ascii="Arial" w:hAnsi="Arial" w:cs="Arial"/>
          <w:sz w:val="22"/>
          <w:szCs w:val="22"/>
        </w:rPr>
        <w:t xml:space="preserve"> Auswirkungen, einschließlich der Suizid- und Terrorismusberichterstattung. Das Forschungsprojekt </w:t>
      </w:r>
      <w:r w:rsidR="00F64F5B">
        <w:rPr>
          <w:rFonts w:ascii="Arial" w:hAnsi="Arial" w:cs="Arial"/>
          <w:sz w:val="22"/>
          <w:szCs w:val="22"/>
        </w:rPr>
        <w:t>„</w:t>
      </w:r>
      <w:hyperlink r:id="rId7" w:history="1">
        <w:r w:rsidRPr="00267F11">
          <w:rPr>
            <w:rStyle w:val="Hyperlink"/>
            <w:rFonts w:ascii="Arial" w:hAnsi="Arial" w:cs="Arial"/>
            <w:sz w:val="22"/>
            <w:szCs w:val="22"/>
          </w:rPr>
          <w:t>Medienberichterstattung über Terrorismus und ihre Wirkung</w:t>
        </w:r>
      </w:hyperlink>
      <w:r w:rsidR="00F64F5B">
        <w:rPr>
          <w:rFonts w:ascii="Arial" w:hAnsi="Arial" w:cs="Arial"/>
          <w:sz w:val="22"/>
          <w:szCs w:val="22"/>
        </w:rPr>
        <w:t>“</w:t>
      </w:r>
      <w:r w:rsidRPr="00720AA3">
        <w:rPr>
          <w:rFonts w:ascii="Arial" w:hAnsi="Arial" w:cs="Arial"/>
          <w:sz w:val="22"/>
          <w:szCs w:val="22"/>
        </w:rPr>
        <w:t xml:space="preserve"> (2023–2029) wird vom Wissenschaftsfonds FWF mit rund 396.000 Euro gefördert. </w:t>
      </w:r>
    </w:p>
    <w:p w14:paraId="001B9ECF" w14:textId="77777777" w:rsidR="00E82CA6" w:rsidRPr="00720AA3" w:rsidRDefault="00E82CA6" w:rsidP="00720AA3">
      <w:pPr>
        <w:spacing w:line="276" w:lineRule="auto"/>
        <w:rPr>
          <w:rFonts w:ascii="Arial" w:hAnsi="Arial" w:cs="Arial"/>
          <w:sz w:val="22"/>
          <w:szCs w:val="22"/>
        </w:rPr>
      </w:pPr>
    </w:p>
    <w:p w14:paraId="510157CA" w14:textId="36F60F39" w:rsidR="00E82CA6" w:rsidRDefault="00E82CA6" w:rsidP="00720AA3">
      <w:pPr>
        <w:spacing w:line="276" w:lineRule="auto"/>
        <w:rPr>
          <w:rFonts w:ascii="Arial" w:hAnsi="Arial" w:cs="Arial"/>
          <w:b/>
          <w:bCs/>
          <w:sz w:val="22"/>
          <w:szCs w:val="22"/>
          <w:lang w:val="en-US"/>
        </w:rPr>
      </w:pPr>
      <w:proofErr w:type="spellStart"/>
      <w:r w:rsidRPr="00720AA3">
        <w:rPr>
          <w:rFonts w:ascii="Arial" w:hAnsi="Arial" w:cs="Arial"/>
          <w:b/>
          <w:bCs/>
          <w:sz w:val="22"/>
          <w:szCs w:val="22"/>
          <w:lang w:val="en-US"/>
        </w:rPr>
        <w:t>Publikationen</w:t>
      </w:r>
      <w:proofErr w:type="spellEnd"/>
    </w:p>
    <w:p w14:paraId="18B2CC4F" w14:textId="77777777" w:rsidR="00720AA3" w:rsidRPr="00720AA3" w:rsidRDefault="00720AA3" w:rsidP="00720AA3">
      <w:pPr>
        <w:spacing w:line="276" w:lineRule="auto"/>
        <w:rPr>
          <w:rFonts w:ascii="Arial" w:hAnsi="Arial" w:cs="Arial"/>
          <w:b/>
          <w:bCs/>
          <w:sz w:val="22"/>
          <w:szCs w:val="22"/>
          <w:lang w:val="en-US"/>
        </w:rPr>
      </w:pPr>
    </w:p>
    <w:p w14:paraId="293F05F7" w14:textId="7564CF8D" w:rsidR="00E82CA6" w:rsidRPr="00267F11" w:rsidRDefault="00EE4511" w:rsidP="00720AA3">
      <w:pPr>
        <w:spacing w:line="276" w:lineRule="auto"/>
        <w:rPr>
          <w:rFonts w:ascii="Arial" w:hAnsi="Arial" w:cs="Arial"/>
          <w:sz w:val="20"/>
          <w:szCs w:val="20"/>
          <w:lang w:val="en-US"/>
        </w:rPr>
      </w:pPr>
      <w:hyperlink r:id="rId8" w:history="1">
        <w:r w:rsidR="00E82CA6" w:rsidRPr="00267F11">
          <w:rPr>
            <w:rStyle w:val="Hyperlink"/>
            <w:rFonts w:ascii="Arial" w:hAnsi="Arial" w:cs="Arial"/>
            <w:sz w:val="20"/>
            <w:szCs w:val="20"/>
            <w:lang w:val="en-US"/>
          </w:rPr>
          <w:t>Content analysis of Austrian and German newspaper coverage of terrorist attacks in light of recommendations for reporting on mass shootings</w:t>
        </w:r>
      </w:hyperlink>
      <w:r w:rsidR="00267F11" w:rsidRPr="00267F11">
        <w:rPr>
          <w:rFonts w:ascii="Arial" w:hAnsi="Arial" w:cs="Arial"/>
          <w:sz w:val="20"/>
          <w:szCs w:val="20"/>
          <w:lang w:val="en-US"/>
        </w:rPr>
        <w:t>, in:</w:t>
      </w:r>
      <w:r w:rsidR="00E82CA6" w:rsidRPr="00267F11">
        <w:rPr>
          <w:rFonts w:ascii="Arial" w:hAnsi="Arial" w:cs="Arial"/>
          <w:sz w:val="20"/>
          <w:szCs w:val="20"/>
          <w:lang w:val="en-US"/>
        </w:rPr>
        <w:t xml:space="preserve"> Media War &amp; Conflict 2026</w:t>
      </w:r>
    </w:p>
    <w:p w14:paraId="71D49D09" w14:textId="77777777" w:rsidR="00E82CA6" w:rsidRPr="00267F11" w:rsidRDefault="00E82CA6" w:rsidP="00720AA3">
      <w:pPr>
        <w:spacing w:line="276" w:lineRule="auto"/>
        <w:rPr>
          <w:rFonts w:ascii="Arial" w:hAnsi="Arial" w:cs="Arial"/>
          <w:sz w:val="20"/>
          <w:szCs w:val="20"/>
          <w:lang w:val="en-US"/>
        </w:rPr>
      </w:pPr>
    </w:p>
    <w:p w14:paraId="07449D18" w14:textId="0C0D0DA3" w:rsidR="00E82CA6" w:rsidRPr="00267F11" w:rsidRDefault="00EE4511" w:rsidP="00720AA3">
      <w:pPr>
        <w:spacing w:line="276" w:lineRule="auto"/>
        <w:rPr>
          <w:rFonts w:ascii="Arial" w:hAnsi="Arial" w:cs="Arial"/>
          <w:sz w:val="20"/>
          <w:szCs w:val="20"/>
          <w:lang w:val="en-US"/>
        </w:rPr>
      </w:pPr>
      <w:hyperlink r:id="rId9" w:history="1">
        <w:r w:rsidR="00E82CA6" w:rsidRPr="00267F11">
          <w:rPr>
            <w:rStyle w:val="Hyperlink"/>
            <w:rFonts w:ascii="Arial" w:hAnsi="Arial" w:cs="Arial"/>
            <w:sz w:val="20"/>
            <w:szCs w:val="20"/>
            <w:lang w:val="en-US"/>
          </w:rPr>
          <w:t>Exploring media responses to terrorist attacks: A content analysis of portrayed mitigation strategies to terrorism in German and Austrian newspapers</w:t>
        </w:r>
      </w:hyperlink>
      <w:r w:rsidR="00267F11" w:rsidRPr="00267F11">
        <w:rPr>
          <w:rFonts w:ascii="Arial" w:hAnsi="Arial" w:cs="Arial"/>
          <w:sz w:val="20"/>
          <w:szCs w:val="20"/>
          <w:lang w:val="en-US"/>
        </w:rPr>
        <w:t xml:space="preserve">, in: </w:t>
      </w:r>
      <w:r w:rsidR="00E82CA6" w:rsidRPr="00267F11">
        <w:rPr>
          <w:rFonts w:ascii="Arial" w:hAnsi="Arial" w:cs="Arial"/>
          <w:sz w:val="20"/>
          <w:szCs w:val="20"/>
          <w:lang w:val="en-US"/>
        </w:rPr>
        <w:t>European Journal of Communication 2025</w:t>
      </w:r>
    </w:p>
    <w:bookmarkEnd w:id="2"/>
    <w:p w14:paraId="6E4B6500" w14:textId="77777777" w:rsidR="00E82CA6" w:rsidRPr="00720AA3" w:rsidRDefault="00E82CA6" w:rsidP="00720AA3">
      <w:pPr>
        <w:spacing w:line="276" w:lineRule="auto"/>
        <w:rPr>
          <w:rFonts w:ascii="Arial" w:hAnsi="Arial" w:cs="Arial"/>
          <w:sz w:val="22"/>
          <w:szCs w:val="22"/>
          <w:lang w:val="en-US"/>
        </w:rPr>
      </w:pPr>
    </w:p>
    <w:p w14:paraId="657286EB" w14:textId="6B9F302A" w:rsidR="004F146E" w:rsidRDefault="004F146E" w:rsidP="00720AA3">
      <w:pPr>
        <w:spacing w:line="276" w:lineRule="auto"/>
        <w:rPr>
          <w:rFonts w:ascii="Arial" w:hAnsi="Arial" w:cs="Arial"/>
          <w:sz w:val="22"/>
          <w:szCs w:val="22"/>
          <w:lang w:val="en-US"/>
        </w:rPr>
      </w:pPr>
    </w:p>
    <w:p w14:paraId="234BA0D3" w14:textId="6B4A460E" w:rsidR="004E5684" w:rsidRPr="00426DFD" w:rsidRDefault="004E5684" w:rsidP="004E5684">
      <w:pPr>
        <w:ind w:right="4"/>
        <w:rPr>
          <w:rStyle w:val="Hyperlink"/>
          <w:rFonts w:ascii="Arial" w:hAnsi="Arial" w:cs="Arial"/>
          <w:b/>
          <w:bCs/>
          <w:sz w:val="20"/>
          <w:szCs w:val="20"/>
        </w:rPr>
      </w:pPr>
      <w:r w:rsidRPr="00426DFD">
        <w:rPr>
          <w:rFonts w:ascii="Arial" w:hAnsi="Arial" w:cs="Arial"/>
          <w:sz w:val="20"/>
          <w:szCs w:val="20"/>
        </w:rPr>
        <w:t xml:space="preserve">Bild und Text ab Montag, </w:t>
      </w:r>
      <w:r>
        <w:rPr>
          <w:rFonts w:ascii="Arial" w:hAnsi="Arial" w:cs="Arial"/>
          <w:sz w:val="20"/>
          <w:szCs w:val="20"/>
        </w:rPr>
        <w:t>8</w:t>
      </w:r>
      <w:r w:rsidRPr="00426DFD">
        <w:rPr>
          <w:rFonts w:ascii="Arial" w:hAnsi="Arial" w:cs="Arial"/>
          <w:sz w:val="20"/>
          <w:szCs w:val="20"/>
        </w:rPr>
        <w:t xml:space="preserve">. Juni 2026 ab 7:30 Uhr MEZ verfügbar unter: </w:t>
      </w:r>
      <w:hyperlink r:id="rId10" w:history="1">
        <w:r w:rsidRPr="00426DFD">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4E5684" w:rsidRPr="004C3BDF" w14:paraId="19DB5DB0" w14:textId="77777777" w:rsidTr="00EB3778">
        <w:trPr>
          <w:trHeight w:val="3325"/>
        </w:trPr>
        <w:tc>
          <w:tcPr>
            <w:tcW w:w="5387" w:type="dxa"/>
          </w:tcPr>
          <w:p w14:paraId="27658DEE" w14:textId="77777777" w:rsidR="004E5684" w:rsidRPr="004545FF" w:rsidRDefault="004E5684" w:rsidP="00EB3778">
            <w:pPr>
              <w:pStyle w:val="KeinLeerraum"/>
              <w:spacing w:line="276" w:lineRule="auto"/>
              <w:ind w:right="139"/>
              <w:rPr>
                <w:rFonts w:ascii="Arial" w:hAnsi="Arial" w:cs="Arial"/>
                <w:sz w:val="18"/>
                <w:szCs w:val="18"/>
                <w:lang w:val="de-DE"/>
              </w:rPr>
            </w:pPr>
          </w:p>
          <w:p w14:paraId="1781425A" w14:textId="7D32DE0E" w:rsidR="00F3752A" w:rsidRPr="00427D82" w:rsidRDefault="004E5684" w:rsidP="00F3752A">
            <w:pPr>
              <w:pStyle w:val="NurText"/>
              <w:spacing w:line="276" w:lineRule="auto"/>
              <w:ind w:left="284"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bookmarkStart w:id="3" w:name="_Hlk231292904"/>
            <w:proofErr w:type="spellStart"/>
            <w:r w:rsidR="00F3752A" w:rsidRPr="00F3752A">
              <w:rPr>
                <w:rFonts w:ascii="Arial" w:hAnsi="Arial" w:cs="Arial"/>
                <w:sz w:val="18"/>
                <w:szCs w:val="18"/>
              </w:rPr>
              <w:t>Asso</w:t>
            </w:r>
            <w:r w:rsidR="00F3752A">
              <w:rPr>
                <w:rFonts w:ascii="Arial" w:hAnsi="Arial" w:cs="Arial"/>
                <w:sz w:val="18"/>
                <w:szCs w:val="18"/>
              </w:rPr>
              <w:t>z</w:t>
            </w:r>
            <w:proofErr w:type="spellEnd"/>
            <w:r w:rsidR="00F3752A" w:rsidRPr="00F3752A">
              <w:rPr>
                <w:rFonts w:ascii="Arial" w:hAnsi="Arial" w:cs="Arial"/>
                <w:sz w:val="18"/>
                <w:szCs w:val="18"/>
              </w:rPr>
              <w:t xml:space="preserve">. Prof. Priv.-Doz. </w:t>
            </w:r>
            <w:r w:rsidR="00F3752A" w:rsidRPr="00427D82">
              <w:rPr>
                <w:rFonts w:ascii="Arial" w:hAnsi="Arial" w:cs="Arial"/>
                <w:sz w:val="18"/>
                <w:szCs w:val="18"/>
              </w:rPr>
              <w:t>Dr. Benedikt Till</w:t>
            </w:r>
          </w:p>
          <w:p w14:paraId="0F15659E" w14:textId="77777777" w:rsidR="00F3752A" w:rsidRPr="00F3752A" w:rsidRDefault="00F3752A" w:rsidP="00F3752A">
            <w:pPr>
              <w:pStyle w:val="NurText"/>
              <w:spacing w:line="276" w:lineRule="auto"/>
              <w:ind w:left="284" w:right="139"/>
              <w:rPr>
                <w:rFonts w:ascii="Arial" w:hAnsi="Arial" w:cs="Arial"/>
                <w:sz w:val="18"/>
                <w:szCs w:val="18"/>
              </w:rPr>
            </w:pPr>
            <w:r w:rsidRPr="00F3752A">
              <w:rPr>
                <w:rFonts w:ascii="Arial" w:hAnsi="Arial" w:cs="Arial"/>
                <w:sz w:val="18"/>
                <w:szCs w:val="18"/>
              </w:rPr>
              <w:t>Zentrum für Public Health</w:t>
            </w:r>
            <w:r w:rsidRPr="00F3752A">
              <w:rPr>
                <w:sz w:val="18"/>
                <w:szCs w:val="18"/>
              </w:rPr>
              <w:t> </w:t>
            </w:r>
          </w:p>
          <w:p w14:paraId="42E81399" w14:textId="78C2AD34" w:rsidR="00F3752A" w:rsidRDefault="00F3752A" w:rsidP="00F3752A">
            <w:pPr>
              <w:pStyle w:val="NurText"/>
              <w:spacing w:line="276" w:lineRule="auto"/>
              <w:ind w:left="284" w:right="139"/>
              <w:rPr>
                <w:rFonts w:ascii="Arial" w:hAnsi="Arial" w:cs="Arial"/>
                <w:sz w:val="18"/>
                <w:szCs w:val="18"/>
              </w:rPr>
            </w:pPr>
            <w:r w:rsidRPr="00F3752A">
              <w:rPr>
                <w:rFonts w:ascii="Arial" w:hAnsi="Arial" w:cs="Arial"/>
                <w:sz w:val="18"/>
                <w:szCs w:val="18"/>
              </w:rPr>
              <w:t>Medizinische Universität Wien</w:t>
            </w:r>
          </w:p>
          <w:p w14:paraId="1B0806AF" w14:textId="60A281CE" w:rsidR="00F3752A" w:rsidRDefault="00F3752A" w:rsidP="00F3752A">
            <w:pPr>
              <w:pStyle w:val="NurText"/>
              <w:spacing w:line="276" w:lineRule="auto"/>
              <w:ind w:left="284" w:right="139"/>
              <w:rPr>
                <w:rFonts w:ascii="Arial" w:hAnsi="Arial" w:cs="Arial"/>
                <w:sz w:val="18"/>
                <w:szCs w:val="18"/>
              </w:rPr>
            </w:pPr>
            <w:r w:rsidRPr="00F3752A">
              <w:rPr>
                <w:rFonts w:ascii="Arial" w:hAnsi="Arial" w:cs="Arial"/>
                <w:sz w:val="18"/>
                <w:szCs w:val="18"/>
              </w:rPr>
              <w:t>Kinderspitalgasse 15/1</w:t>
            </w:r>
          </w:p>
          <w:p w14:paraId="25729D1F" w14:textId="16321979" w:rsidR="00F3752A" w:rsidRPr="00F3752A" w:rsidRDefault="00F3752A" w:rsidP="00F3752A">
            <w:pPr>
              <w:pStyle w:val="NurText"/>
              <w:spacing w:line="276" w:lineRule="auto"/>
              <w:ind w:left="284" w:right="139"/>
              <w:rPr>
                <w:rFonts w:ascii="Arial" w:hAnsi="Arial" w:cs="Arial"/>
                <w:sz w:val="18"/>
                <w:szCs w:val="18"/>
              </w:rPr>
            </w:pPr>
            <w:r w:rsidRPr="00F3752A">
              <w:rPr>
                <w:rFonts w:ascii="Arial" w:hAnsi="Arial" w:cs="Arial"/>
                <w:sz w:val="18"/>
                <w:szCs w:val="18"/>
              </w:rPr>
              <w:t>1090 Wien</w:t>
            </w:r>
          </w:p>
          <w:p w14:paraId="5D51AB50" w14:textId="77777777" w:rsidR="00F3752A" w:rsidRDefault="00F3752A" w:rsidP="00F3752A">
            <w:pPr>
              <w:pStyle w:val="NurText"/>
              <w:spacing w:line="276" w:lineRule="auto"/>
              <w:ind w:left="284" w:right="139"/>
              <w:rPr>
                <w:rFonts w:ascii="Arial" w:hAnsi="Arial" w:cs="Arial"/>
                <w:sz w:val="18"/>
                <w:szCs w:val="18"/>
              </w:rPr>
            </w:pPr>
            <w:r w:rsidRPr="00F3752A">
              <w:rPr>
                <w:rFonts w:ascii="Arial" w:hAnsi="Arial" w:cs="Arial"/>
                <w:sz w:val="18"/>
                <w:szCs w:val="18"/>
              </w:rPr>
              <w:t>T +43 1 40160-34615</w:t>
            </w:r>
          </w:p>
          <w:p w14:paraId="2125F874" w14:textId="68E1878F" w:rsidR="00F3752A" w:rsidRPr="00F3752A" w:rsidRDefault="00EE4511" w:rsidP="00F3752A">
            <w:pPr>
              <w:ind w:left="284" w:right="139"/>
              <w:rPr>
                <w:rStyle w:val="Hyperlink"/>
                <w:rFonts w:ascii="Arial" w:hAnsi="Arial" w:cs="Arial"/>
                <w:sz w:val="18"/>
                <w:szCs w:val="18"/>
              </w:rPr>
            </w:pPr>
            <w:hyperlink r:id="rId11" w:history="1">
              <w:r w:rsidR="00F3752A" w:rsidRPr="00D6092D">
                <w:rPr>
                  <w:rStyle w:val="Hyperlink"/>
                  <w:rFonts w:ascii="Arial" w:hAnsi="Arial" w:cs="Arial"/>
                  <w:sz w:val="18"/>
                  <w:szCs w:val="18"/>
                </w:rPr>
                <w:t>benedikt.till@meduniwien.ac.at</w:t>
              </w:r>
            </w:hyperlink>
          </w:p>
          <w:p w14:paraId="4EEA403B" w14:textId="77777777" w:rsidR="00F3752A" w:rsidRPr="00F3752A" w:rsidRDefault="00EE4511" w:rsidP="00F3752A">
            <w:pPr>
              <w:ind w:left="284" w:right="139"/>
              <w:rPr>
                <w:rStyle w:val="Hyperlink"/>
                <w:rFonts w:ascii="Arial" w:hAnsi="Arial" w:cs="Arial"/>
                <w:sz w:val="18"/>
                <w:szCs w:val="18"/>
              </w:rPr>
            </w:pPr>
            <w:hyperlink r:id="rId12" w:history="1">
              <w:r w:rsidR="00F3752A" w:rsidRPr="00F3752A">
                <w:rPr>
                  <w:rStyle w:val="Hyperlink"/>
                  <w:rFonts w:ascii="Arial" w:hAnsi="Arial" w:cs="Arial"/>
                  <w:sz w:val="18"/>
                  <w:szCs w:val="18"/>
                </w:rPr>
                <w:t>https://public-mental-health.at</w:t>
              </w:r>
            </w:hyperlink>
          </w:p>
          <w:p w14:paraId="7A966AA6" w14:textId="42586078" w:rsidR="004E5684" w:rsidRPr="00EE4511" w:rsidRDefault="00EE4511" w:rsidP="00EE4511">
            <w:pPr>
              <w:ind w:left="284" w:right="139"/>
              <w:rPr>
                <w:rFonts w:ascii="Arial" w:hAnsi="Arial" w:cs="Arial"/>
                <w:sz w:val="18"/>
                <w:szCs w:val="18"/>
              </w:rPr>
            </w:pPr>
            <w:hyperlink r:id="rId13" w:history="1">
              <w:r w:rsidR="00F3752A" w:rsidRPr="00D6092D">
                <w:rPr>
                  <w:rStyle w:val="Hyperlink"/>
                  <w:rFonts w:ascii="Arial" w:hAnsi="Arial" w:cs="Arial"/>
                  <w:sz w:val="18"/>
                  <w:szCs w:val="18"/>
                </w:rPr>
                <w:t>www.suizidforschung.at</w:t>
              </w:r>
            </w:hyperlink>
            <w:bookmarkEnd w:id="3"/>
          </w:p>
        </w:tc>
        <w:tc>
          <w:tcPr>
            <w:tcW w:w="3828" w:type="dxa"/>
          </w:tcPr>
          <w:p w14:paraId="77864DD3" w14:textId="77777777" w:rsidR="004E5684" w:rsidRPr="004545FF" w:rsidRDefault="004E5684" w:rsidP="00EB3778">
            <w:pPr>
              <w:pStyle w:val="KeinLeerraum"/>
              <w:spacing w:line="276" w:lineRule="auto"/>
              <w:ind w:left="68" w:right="139"/>
              <w:rPr>
                <w:rFonts w:ascii="Arial" w:hAnsi="Arial" w:cs="Arial"/>
                <w:b/>
                <w:sz w:val="18"/>
                <w:szCs w:val="18"/>
                <w:lang w:val="fr-CH"/>
              </w:rPr>
            </w:pPr>
          </w:p>
          <w:p w14:paraId="76648AAA" w14:textId="77777777" w:rsidR="004E5684" w:rsidRPr="004545FF" w:rsidRDefault="004E5684" w:rsidP="00EB3778">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0A289512" w14:textId="77777777" w:rsidR="004E5684" w:rsidRPr="004545FF" w:rsidRDefault="004E5684" w:rsidP="00EB3778">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51EB8A03" w14:textId="77777777" w:rsidR="004E5684" w:rsidRPr="004545FF" w:rsidRDefault="004E5684" w:rsidP="00EB3778">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541A70F3" w14:textId="77777777" w:rsidR="004E5684" w:rsidRPr="004545FF" w:rsidRDefault="004E5684" w:rsidP="00EB3778">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156C0EA5" w14:textId="77777777" w:rsidR="004E5684" w:rsidRPr="004545FF" w:rsidRDefault="004E5684" w:rsidP="00EB3778">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6D7A86C9" w14:textId="77777777" w:rsidR="004E5684" w:rsidRPr="004545FF" w:rsidRDefault="004E5684" w:rsidP="00EB3778">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4" w:history="1">
              <w:r w:rsidRPr="004545FF">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15">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w:t>
            </w:r>
            <w:proofErr w:type="spellStart"/>
            <w:r w:rsidRPr="004545FF">
              <w:rPr>
                <w:rStyle w:val="Hyperlink"/>
                <w:rFonts w:ascii="Arial" w:hAnsi="Arial" w:cs="Arial"/>
                <w:sz w:val="18"/>
                <w:szCs w:val="18"/>
              </w:rPr>
              <w:t>us</w:t>
            </w:r>
            <w:proofErr w:type="spellEnd"/>
            <w:r w:rsidRPr="004545FF">
              <w:rPr>
                <w:rStyle w:val="Hyperlink"/>
                <w:rFonts w:ascii="Arial" w:hAnsi="Arial" w:cs="Arial"/>
                <w:sz w:val="18"/>
                <w:szCs w:val="18"/>
              </w:rPr>
              <w:t xml:space="preserve"> @ </w:t>
            </w:r>
            <w:hyperlink r:id="rId16" w:history="1">
              <w:r w:rsidRPr="004545FF">
                <w:rPr>
                  <w:rStyle w:val="Hyperlink"/>
                  <w:rFonts w:ascii="Arial" w:hAnsi="Arial" w:cs="Arial"/>
                  <w:sz w:val="18"/>
                  <w:szCs w:val="18"/>
                </w:rPr>
                <w:t>Social Media</w:t>
              </w:r>
            </w:hyperlink>
          </w:p>
        </w:tc>
        <w:tc>
          <w:tcPr>
            <w:tcW w:w="3047" w:type="dxa"/>
          </w:tcPr>
          <w:p w14:paraId="1091CBBA" w14:textId="77777777" w:rsidR="004E5684" w:rsidRPr="00AF3205" w:rsidRDefault="004E5684" w:rsidP="00EB3778">
            <w:pPr>
              <w:pStyle w:val="KeinLeerraum"/>
              <w:spacing w:line="276" w:lineRule="auto"/>
              <w:ind w:right="139"/>
              <w:rPr>
                <w:rFonts w:ascii="Arial" w:hAnsi="Arial" w:cs="Arial"/>
                <w:b/>
                <w:sz w:val="18"/>
                <w:szCs w:val="18"/>
              </w:rPr>
            </w:pPr>
          </w:p>
          <w:p w14:paraId="4441580A" w14:textId="77777777" w:rsidR="004E5684" w:rsidRPr="00AF3205" w:rsidRDefault="004E5684" w:rsidP="00EB3778">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2F4C3078" w14:textId="77777777" w:rsidR="004E5684" w:rsidRPr="004E5684" w:rsidRDefault="004E5684" w:rsidP="00F3752A">
      <w:pPr>
        <w:spacing w:line="276" w:lineRule="auto"/>
        <w:rPr>
          <w:rFonts w:ascii="Arial" w:hAnsi="Arial" w:cs="Arial"/>
          <w:sz w:val="22"/>
          <w:szCs w:val="22"/>
        </w:rPr>
      </w:pPr>
    </w:p>
    <w:sectPr w:rsidR="004E5684" w:rsidRPr="004E5684" w:rsidSect="004E5684">
      <w:headerReference w:type="defaul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CF2A" w14:textId="77777777" w:rsidR="004E5684" w:rsidRDefault="004E5684" w:rsidP="004E5684">
      <w:r>
        <w:separator/>
      </w:r>
    </w:p>
  </w:endnote>
  <w:endnote w:type="continuationSeparator" w:id="0">
    <w:p w14:paraId="0BC05380" w14:textId="77777777" w:rsidR="004E5684" w:rsidRDefault="004E5684" w:rsidP="004E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27C3" w14:textId="77777777" w:rsidR="004E5684" w:rsidRDefault="004E5684" w:rsidP="004E5684">
      <w:r>
        <w:separator/>
      </w:r>
    </w:p>
  </w:footnote>
  <w:footnote w:type="continuationSeparator" w:id="0">
    <w:p w14:paraId="7A571161" w14:textId="77777777" w:rsidR="004E5684" w:rsidRDefault="004E5684" w:rsidP="004E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4BFC" w14:textId="145F2539" w:rsidR="004E5684" w:rsidRDefault="004E5684">
    <w:pPr>
      <w:pStyle w:val="Kopfzeile"/>
    </w:pPr>
    <w:r>
      <w:rPr>
        <w:noProof/>
      </w:rPr>
      <mc:AlternateContent>
        <mc:Choice Requires="wpg">
          <w:drawing>
            <wp:anchor distT="0" distB="0" distL="114300" distR="114300" simplePos="0" relativeHeight="251659264" behindDoc="0" locked="0" layoutInCell="1" allowOverlap="1" wp14:anchorId="2123CAFC" wp14:editId="4C126E4C">
              <wp:simplePos x="0" y="0"/>
              <wp:positionH relativeFrom="column">
                <wp:posOffset>4257675</wp:posOffset>
              </wp:positionH>
              <wp:positionV relativeFrom="paragraph">
                <wp:posOffset>-77498</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55A563" id="Grafik 2" o:spid="_x0000_s1026" alt="Logo FWF Österreichischer Wissenschaftsfonds" style="position:absolute;margin-left:335.25pt;margin-top:-6.1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A6"/>
    <w:rsid w:val="0000633F"/>
    <w:rsid w:val="000C31A5"/>
    <w:rsid w:val="000D4124"/>
    <w:rsid w:val="000E4B81"/>
    <w:rsid w:val="000F0766"/>
    <w:rsid w:val="001076CB"/>
    <w:rsid w:val="00107CF1"/>
    <w:rsid w:val="001A537A"/>
    <w:rsid w:val="001E00E0"/>
    <w:rsid w:val="0021366B"/>
    <w:rsid w:val="0023063E"/>
    <w:rsid w:val="00267F11"/>
    <w:rsid w:val="00325233"/>
    <w:rsid w:val="00347780"/>
    <w:rsid w:val="00377821"/>
    <w:rsid w:val="003A5166"/>
    <w:rsid w:val="003B19A6"/>
    <w:rsid w:val="003F5E43"/>
    <w:rsid w:val="00412A60"/>
    <w:rsid w:val="00427D82"/>
    <w:rsid w:val="004E5684"/>
    <w:rsid w:val="004F146E"/>
    <w:rsid w:val="00536EBF"/>
    <w:rsid w:val="00566E3A"/>
    <w:rsid w:val="00574C9C"/>
    <w:rsid w:val="005C2C12"/>
    <w:rsid w:val="005D5935"/>
    <w:rsid w:val="00621A96"/>
    <w:rsid w:val="006E6009"/>
    <w:rsid w:val="00720AA3"/>
    <w:rsid w:val="00782D70"/>
    <w:rsid w:val="007C2CCF"/>
    <w:rsid w:val="007D65A9"/>
    <w:rsid w:val="008D68C0"/>
    <w:rsid w:val="009075B0"/>
    <w:rsid w:val="00947F5D"/>
    <w:rsid w:val="00973F6B"/>
    <w:rsid w:val="00977005"/>
    <w:rsid w:val="00A142B5"/>
    <w:rsid w:val="00A4496F"/>
    <w:rsid w:val="00AC1D1C"/>
    <w:rsid w:val="00AC3BEB"/>
    <w:rsid w:val="00BA49B8"/>
    <w:rsid w:val="00C43707"/>
    <w:rsid w:val="00C55ABB"/>
    <w:rsid w:val="00CA2978"/>
    <w:rsid w:val="00D85366"/>
    <w:rsid w:val="00E75078"/>
    <w:rsid w:val="00E82CA6"/>
    <w:rsid w:val="00ED5288"/>
    <w:rsid w:val="00EE4511"/>
    <w:rsid w:val="00F3752A"/>
    <w:rsid w:val="00F4465E"/>
    <w:rsid w:val="00F64F5B"/>
    <w:rsid w:val="00F81BAA"/>
    <w:rsid w:val="00FE63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4C6A"/>
  <w15:chartTrackingRefBased/>
  <w15:docId w15:val="{171AB682-EBCD-1E46-945C-2373CF4A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2C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2C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2C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2CA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2CA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2CA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2CA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2C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2C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2C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2C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2C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2C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2C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2C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2CA6"/>
    <w:rPr>
      <w:rFonts w:eastAsiaTheme="majorEastAsia" w:cstheme="majorBidi"/>
      <w:color w:val="272727" w:themeColor="text1" w:themeTint="D8"/>
    </w:rPr>
  </w:style>
  <w:style w:type="paragraph" w:styleId="Titel">
    <w:name w:val="Title"/>
    <w:basedOn w:val="Standard"/>
    <w:next w:val="Standard"/>
    <w:link w:val="TitelZchn"/>
    <w:uiPriority w:val="10"/>
    <w:qFormat/>
    <w:rsid w:val="00E82CA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2C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2CA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2C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2CA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82CA6"/>
    <w:rPr>
      <w:i/>
      <w:iCs/>
      <w:color w:val="404040" w:themeColor="text1" w:themeTint="BF"/>
    </w:rPr>
  </w:style>
  <w:style w:type="paragraph" w:styleId="Listenabsatz">
    <w:name w:val="List Paragraph"/>
    <w:basedOn w:val="Standard"/>
    <w:uiPriority w:val="34"/>
    <w:qFormat/>
    <w:rsid w:val="00E82CA6"/>
    <w:pPr>
      <w:ind w:left="720"/>
      <w:contextualSpacing/>
    </w:pPr>
  </w:style>
  <w:style w:type="character" w:styleId="IntensiveHervorhebung">
    <w:name w:val="Intense Emphasis"/>
    <w:basedOn w:val="Absatz-Standardschriftart"/>
    <w:uiPriority w:val="21"/>
    <w:qFormat/>
    <w:rsid w:val="00E82CA6"/>
    <w:rPr>
      <w:i/>
      <w:iCs/>
      <w:color w:val="0F4761" w:themeColor="accent1" w:themeShade="BF"/>
    </w:rPr>
  </w:style>
  <w:style w:type="paragraph" w:styleId="IntensivesZitat">
    <w:name w:val="Intense Quote"/>
    <w:basedOn w:val="Standard"/>
    <w:next w:val="Standard"/>
    <w:link w:val="IntensivesZitatZchn"/>
    <w:uiPriority w:val="30"/>
    <w:qFormat/>
    <w:rsid w:val="00E8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2CA6"/>
    <w:rPr>
      <w:i/>
      <w:iCs/>
      <w:color w:val="0F4761" w:themeColor="accent1" w:themeShade="BF"/>
    </w:rPr>
  </w:style>
  <w:style w:type="character" w:styleId="IntensiverVerweis">
    <w:name w:val="Intense Reference"/>
    <w:basedOn w:val="Absatz-Standardschriftart"/>
    <w:uiPriority w:val="32"/>
    <w:qFormat/>
    <w:rsid w:val="00E82CA6"/>
    <w:rPr>
      <w:b/>
      <w:bCs/>
      <w:smallCaps/>
      <w:color w:val="0F4761" w:themeColor="accent1" w:themeShade="BF"/>
      <w:spacing w:val="5"/>
    </w:rPr>
  </w:style>
  <w:style w:type="character" w:styleId="Hyperlink">
    <w:name w:val="Hyperlink"/>
    <w:basedOn w:val="Absatz-Standardschriftart"/>
    <w:uiPriority w:val="99"/>
    <w:unhideWhenUsed/>
    <w:rsid w:val="00267F11"/>
    <w:rPr>
      <w:color w:val="467886" w:themeColor="hyperlink"/>
      <w:u w:val="single"/>
    </w:rPr>
  </w:style>
  <w:style w:type="character" w:styleId="NichtaufgelsteErwhnung">
    <w:name w:val="Unresolved Mention"/>
    <w:basedOn w:val="Absatz-Standardschriftart"/>
    <w:uiPriority w:val="99"/>
    <w:semiHidden/>
    <w:unhideWhenUsed/>
    <w:rsid w:val="00267F11"/>
    <w:rPr>
      <w:color w:val="605E5C"/>
      <w:shd w:val="clear" w:color="auto" w:fill="E1DFDD"/>
    </w:rPr>
  </w:style>
  <w:style w:type="character" w:styleId="BesuchterLink">
    <w:name w:val="FollowedHyperlink"/>
    <w:basedOn w:val="Absatz-Standardschriftart"/>
    <w:uiPriority w:val="99"/>
    <w:semiHidden/>
    <w:unhideWhenUsed/>
    <w:rsid w:val="00F81BAA"/>
    <w:rPr>
      <w:color w:val="96607D" w:themeColor="followedHyperlink"/>
      <w:u w:val="single"/>
    </w:rPr>
  </w:style>
  <w:style w:type="character" w:styleId="Kommentarzeichen">
    <w:name w:val="annotation reference"/>
    <w:basedOn w:val="Absatz-Standardschriftart"/>
    <w:uiPriority w:val="99"/>
    <w:semiHidden/>
    <w:unhideWhenUsed/>
    <w:rsid w:val="00947F5D"/>
    <w:rPr>
      <w:sz w:val="16"/>
      <w:szCs w:val="16"/>
    </w:rPr>
  </w:style>
  <w:style w:type="paragraph" w:styleId="Kommentartext">
    <w:name w:val="annotation text"/>
    <w:basedOn w:val="Standard"/>
    <w:link w:val="KommentartextZchn"/>
    <w:uiPriority w:val="99"/>
    <w:semiHidden/>
    <w:unhideWhenUsed/>
    <w:rsid w:val="00947F5D"/>
    <w:rPr>
      <w:sz w:val="20"/>
      <w:szCs w:val="20"/>
    </w:rPr>
  </w:style>
  <w:style w:type="character" w:customStyle="1" w:styleId="KommentartextZchn">
    <w:name w:val="Kommentartext Zchn"/>
    <w:basedOn w:val="Absatz-Standardschriftart"/>
    <w:link w:val="Kommentartext"/>
    <w:uiPriority w:val="99"/>
    <w:semiHidden/>
    <w:rsid w:val="00947F5D"/>
    <w:rPr>
      <w:sz w:val="20"/>
      <w:szCs w:val="20"/>
    </w:rPr>
  </w:style>
  <w:style w:type="paragraph" w:styleId="Kommentarthema">
    <w:name w:val="annotation subject"/>
    <w:basedOn w:val="Kommentartext"/>
    <w:next w:val="Kommentartext"/>
    <w:link w:val="KommentarthemaZchn"/>
    <w:uiPriority w:val="99"/>
    <w:semiHidden/>
    <w:unhideWhenUsed/>
    <w:rsid w:val="00947F5D"/>
    <w:rPr>
      <w:b/>
      <w:bCs/>
    </w:rPr>
  </w:style>
  <w:style w:type="character" w:customStyle="1" w:styleId="KommentarthemaZchn">
    <w:name w:val="Kommentarthema Zchn"/>
    <w:basedOn w:val="KommentartextZchn"/>
    <w:link w:val="Kommentarthema"/>
    <w:uiPriority w:val="99"/>
    <w:semiHidden/>
    <w:rsid w:val="00947F5D"/>
    <w:rPr>
      <w:b/>
      <w:bCs/>
      <w:sz w:val="20"/>
      <w:szCs w:val="20"/>
    </w:rPr>
  </w:style>
  <w:style w:type="character" w:customStyle="1" w:styleId="xapple-converted-space">
    <w:name w:val="x_apple-converted-space"/>
    <w:basedOn w:val="Absatz-Standardschriftart"/>
    <w:rsid w:val="004E5684"/>
  </w:style>
  <w:style w:type="paragraph" w:styleId="KeinLeerraum">
    <w:name w:val="No Spacing"/>
    <w:basedOn w:val="Standard"/>
    <w:uiPriority w:val="1"/>
    <w:qFormat/>
    <w:rsid w:val="004E5684"/>
    <w:rPr>
      <w:kern w:val="0"/>
      <w:sz w:val="22"/>
      <w:szCs w:val="22"/>
      <w:lang w:val="en-US"/>
      <w14:ligatures w14:val="none"/>
    </w:rPr>
  </w:style>
  <w:style w:type="paragraph" w:styleId="NurText">
    <w:name w:val="Plain Text"/>
    <w:basedOn w:val="Standard"/>
    <w:link w:val="NurTextZchn"/>
    <w:uiPriority w:val="99"/>
    <w:unhideWhenUsed/>
    <w:qFormat/>
    <w:rsid w:val="004E5684"/>
    <w:rPr>
      <w:rFonts w:ascii="Calibri" w:hAnsi="Calibri"/>
      <w:kern w:val="0"/>
      <w:sz w:val="22"/>
      <w:szCs w:val="21"/>
      <w:u w:color="000000"/>
      <w:lang w:val="de-DE"/>
      <w14:ligatures w14:val="none"/>
    </w:rPr>
  </w:style>
  <w:style w:type="character" w:customStyle="1" w:styleId="NurTextZchn">
    <w:name w:val="Nur Text Zchn"/>
    <w:basedOn w:val="Absatz-Standardschriftart"/>
    <w:link w:val="NurText"/>
    <w:uiPriority w:val="99"/>
    <w:qFormat/>
    <w:rsid w:val="004E5684"/>
    <w:rPr>
      <w:rFonts w:ascii="Calibri" w:hAnsi="Calibri"/>
      <w:kern w:val="0"/>
      <w:sz w:val="22"/>
      <w:szCs w:val="21"/>
      <w:u w:color="000000"/>
      <w:lang w:val="de-DE"/>
      <w14:ligatures w14:val="none"/>
    </w:rPr>
  </w:style>
  <w:style w:type="paragraph" w:styleId="Kopfzeile">
    <w:name w:val="header"/>
    <w:basedOn w:val="Standard"/>
    <w:link w:val="KopfzeileZchn"/>
    <w:uiPriority w:val="99"/>
    <w:unhideWhenUsed/>
    <w:rsid w:val="004E5684"/>
    <w:pPr>
      <w:tabs>
        <w:tab w:val="center" w:pos="4536"/>
        <w:tab w:val="right" w:pos="9072"/>
      </w:tabs>
    </w:pPr>
  </w:style>
  <w:style w:type="character" w:customStyle="1" w:styleId="KopfzeileZchn">
    <w:name w:val="Kopfzeile Zchn"/>
    <w:basedOn w:val="Absatz-Standardschriftart"/>
    <w:link w:val="Kopfzeile"/>
    <w:uiPriority w:val="99"/>
    <w:rsid w:val="004E5684"/>
  </w:style>
  <w:style w:type="paragraph" w:styleId="Fuzeile">
    <w:name w:val="footer"/>
    <w:basedOn w:val="Standard"/>
    <w:link w:val="FuzeileZchn"/>
    <w:uiPriority w:val="99"/>
    <w:unhideWhenUsed/>
    <w:rsid w:val="004E5684"/>
    <w:pPr>
      <w:tabs>
        <w:tab w:val="center" w:pos="4536"/>
        <w:tab w:val="right" w:pos="9072"/>
      </w:tabs>
    </w:pPr>
  </w:style>
  <w:style w:type="character" w:customStyle="1" w:styleId="FuzeileZchn">
    <w:name w:val="Fußzeile Zchn"/>
    <w:basedOn w:val="Absatz-Standardschriftart"/>
    <w:link w:val="Fuzeile"/>
    <w:uiPriority w:val="99"/>
    <w:rsid w:val="004E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17506352261421848" TargetMode="External"/><Relationship Id="rId13" Type="http://schemas.openxmlformats.org/officeDocument/2006/relationships/hyperlink" Target="http://www.suizidforschung.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wf.ac.at/forschungsradar/10.55776/P36029" TargetMode="External"/><Relationship Id="rId12" Type="http://schemas.openxmlformats.org/officeDocument/2006/relationships/hyperlink" Target="https://public-mental-health.a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wf.ac.at/social-media-directory" TargetMode="External"/><Relationship Id="rId1" Type="http://schemas.openxmlformats.org/officeDocument/2006/relationships/styles" Target="styles.xml"/><Relationship Id="rId6" Type="http://schemas.openxmlformats.org/officeDocument/2006/relationships/hyperlink" Target="https://public-mental-health.at/people/till-b/" TargetMode="External"/><Relationship Id="rId11" Type="http://schemas.openxmlformats.org/officeDocument/2006/relationships/hyperlink" Target="mailto:benedikt.till@meduniwien.ac.at" TargetMode="External"/><Relationship Id="rId5" Type="http://schemas.openxmlformats.org/officeDocument/2006/relationships/endnotes" Target="endnotes.xml"/><Relationship Id="rId15" Type="http://schemas.openxmlformats.org/officeDocument/2006/relationships/hyperlink" Target="https://scilog.fwf.ac.at/" TargetMode="External"/><Relationship Id="rId10" Type="http://schemas.openxmlformats.org/officeDocument/2006/relationships/hyperlink" Target="https://scilog.fwf.ac.a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urnals.sagepub.com/doi/10.1177/02673231251394707" TargetMode="External"/><Relationship Id="rId14" Type="http://schemas.openxmlformats.org/officeDocument/2006/relationships/hyperlink" Target="mailto:ingrid.ladner@fwf.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8712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KUFFNER Astrid</dc:creator>
  <cp:keywords/>
  <dc:description/>
  <cp:lastModifiedBy>Ladner, Ingrid</cp:lastModifiedBy>
  <cp:revision>43</cp:revision>
  <dcterms:created xsi:type="dcterms:W3CDTF">2026-04-27T08:27:00Z</dcterms:created>
  <dcterms:modified xsi:type="dcterms:W3CDTF">2026-06-02T09:43:00Z</dcterms:modified>
</cp:coreProperties>
</file>