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C2FCE" w14:textId="77777777" w:rsidR="00537535" w:rsidRDefault="00537535">
      <w:pPr>
        <w:rPr>
          <w:rStyle w:val="Hyperlink2"/>
        </w:rPr>
      </w:pPr>
    </w:p>
    <w:p w14:paraId="0CF2EBE6" w14:textId="4B8274F9" w:rsidR="00537535" w:rsidRDefault="00000000">
      <w:pPr>
        <w:spacing w:line="360" w:lineRule="auto"/>
        <w:rPr>
          <w:rFonts w:ascii="Verdana" w:eastAsia="Verdana" w:hAnsi="Verdana" w:cs="Verdana"/>
          <w:b/>
          <w:bCs/>
          <w:sz w:val="20"/>
          <w:szCs w:val="20"/>
          <w:u w:val="single"/>
        </w:rPr>
      </w:pPr>
      <w:r>
        <w:rPr>
          <w:rFonts w:ascii="Verdana" w:hAnsi="Verdana"/>
          <w:b/>
          <w:bCs/>
          <w:sz w:val="20"/>
          <w:szCs w:val="20"/>
          <w:u w:val="single"/>
        </w:rPr>
        <w:t xml:space="preserve">Pressetext: </w:t>
      </w:r>
      <w:r w:rsidR="00252926">
        <w:rPr>
          <w:rFonts w:ascii="Verdana" w:hAnsi="Verdana"/>
          <w:b/>
          <w:bCs/>
          <w:sz w:val="20"/>
          <w:szCs w:val="20"/>
          <w:u w:val="single"/>
        </w:rPr>
        <w:t>FUNSPACE</w:t>
      </w:r>
      <w:r>
        <w:rPr>
          <w:rFonts w:ascii="Verdana" w:hAnsi="Verdana"/>
          <w:b/>
          <w:bCs/>
          <w:sz w:val="20"/>
          <w:szCs w:val="20"/>
          <w:u w:val="single"/>
        </w:rPr>
        <w:t xml:space="preserve"> Flachau </w:t>
      </w:r>
      <w:proofErr w:type="spellStart"/>
      <w:r>
        <w:rPr>
          <w:rFonts w:ascii="Verdana" w:hAnsi="Verdana"/>
          <w:b/>
          <w:bCs/>
          <w:sz w:val="20"/>
          <w:szCs w:val="20"/>
          <w:u w:val="single"/>
        </w:rPr>
        <w:t>Eröffnung_TVB</w:t>
      </w:r>
      <w:proofErr w:type="spellEnd"/>
      <w:r>
        <w:rPr>
          <w:rFonts w:ascii="Verdana" w:hAnsi="Verdana"/>
          <w:b/>
          <w:bCs/>
          <w:sz w:val="20"/>
          <w:szCs w:val="20"/>
          <w:u w:val="single"/>
        </w:rPr>
        <w:t xml:space="preserve"> </w:t>
      </w:r>
      <w:proofErr w:type="spellStart"/>
      <w:r>
        <w:rPr>
          <w:rFonts w:ascii="Verdana" w:hAnsi="Verdana"/>
          <w:b/>
          <w:bCs/>
          <w:sz w:val="20"/>
          <w:szCs w:val="20"/>
          <w:u w:val="single"/>
        </w:rPr>
        <w:t>Flachau_Sommer</w:t>
      </w:r>
      <w:proofErr w:type="spellEnd"/>
      <w:r>
        <w:rPr>
          <w:rFonts w:ascii="Verdana" w:hAnsi="Verdana"/>
          <w:b/>
          <w:bCs/>
          <w:sz w:val="20"/>
          <w:szCs w:val="20"/>
          <w:u w:val="single"/>
        </w:rPr>
        <w:t xml:space="preserve"> 2026: </w:t>
      </w:r>
    </w:p>
    <w:p w14:paraId="5E5085FC" w14:textId="77777777" w:rsidR="00537535" w:rsidRDefault="00000000">
      <w:pPr>
        <w:spacing w:line="360" w:lineRule="auto"/>
        <w:rPr>
          <w:rFonts w:ascii="Verdana" w:eastAsia="Verdana" w:hAnsi="Verdana" w:cs="Verdana"/>
          <w:sz w:val="20"/>
          <w:szCs w:val="20"/>
        </w:rPr>
      </w:pPr>
      <w:r>
        <w:rPr>
          <w:rFonts w:ascii="Verdana" w:hAnsi="Verdana"/>
          <w:sz w:val="20"/>
          <w:szCs w:val="20"/>
        </w:rPr>
        <w:t>Zeichen: 2.110 / Honorarfreier Abdruck / Fotos zum Download auf www.comma.info</w:t>
      </w:r>
    </w:p>
    <w:p w14:paraId="5230ED90" w14:textId="77777777" w:rsidR="00537535" w:rsidRDefault="00537535">
      <w:pPr>
        <w:rPr>
          <w:rStyle w:val="Hyperlink2"/>
          <w:sz w:val="22"/>
          <w:szCs w:val="22"/>
        </w:rPr>
      </w:pPr>
    </w:p>
    <w:p w14:paraId="3A167F0F" w14:textId="3EA331F7" w:rsidR="00537535" w:rsidRDefault="00000000">
      <w:pPr>
        <w:spacing w:before="0" w:line="360" w:lineRule="auto"/>
        <w:jc w:val="center"/>
        <w:rPr>
          <w:rFonts w:ascii="Verdana" w:eastAsia="Verdana" w:hAnsi="Verdana" w:cs="Verdana"/>
          <w:b/>
          <w:bCs/>
          <w:sz w:val="22"/>
          <w:szCs w:val="22"/>
        </w:rPr>
      </w:pPr>
      <w:r>
        <w:rPr>
          <w:rFonts w:ascii="Verdana" w:hAnsi="Verdana"/>
          <w:b/>
          <w:bCs/>
          <w:sz w:val="22"/>
          <w:szCs w:val="22"/>
        </w:rPr>
        <w:t xml:space="preserve">Bewegung, Gemeinschaft und unkomplizierter Urlaubsspaß gehören schon immer zu Flachaus DNA. Ab Mitte Juli kommt ein neuer Erlebnisraum dazu, der genau das an einem Ort vereint: der FUNSPACE </w:t>
      </w:r>
      <w:r w:rsidR="00081D58">
        <w:rPr>
          <w:rFonts w:ascii="Verdana" w:hAnsi="Verdana"/>
          <w:b/>
          <w:bCs/>
          <w:sz w:val="22"/>
          <w:szCs w:val="22"/>
        </w:rPr>
        <w:t xml:space="preserve">Flachau </w:t>
      </w:r>
      <w:r>
        <w:rPr>
          <w:rFonts w:ascii="Verdana" w:hAnsi="Verdana"/>
          <w:b/>
          <w:bCs/>
          <w:sz w:val="22"/>
          <w:szCs w:val="22"/>
        </w:rPr>
        <w:t>– ein Outdoor-Freizeitpark für alle Generationen.</w:t>
      </w:r>
      <w:r>
        <w:rPr>
          <w:rFonts w:ascii="Verdana" w:eastAsia="Verdana" w:hAnsi="Verdana" w:cs="Verdana"/>
          <w:b/>
          <w:bCs/>
          <w:sz w:val="22"/>
          <w:szCs w:val="22"/>
        </w:rPr>
        <w:br/>
      </w:r>
    </w:p>
    <w:p w14:paraId="0C1542CF" w14:textId="77777777" w:rsidR="00537535" w:rsidRDefault="00000000">
      <w:pPr>
        <w:spacing w:before="100" w:after="100" w:line="240" w:lineRule="auto"/>
        <w:jc w:val="center"/>
        <w:outlineLvl w:val="1"/>
        <w:rPr>
          <w:rFonts w:ascii="Verdana" w:eastAsia="Verdana" w:hAnsi="Verdana" w:cs="Verdana"/>
          <w:b/>
          <w:bCs/>
          <w:sz w:val="36"/>
          <w:szCs w:val="36"/>
        </w:rPr>
      </w:pPr>
      <w:r>
        <w:rPr>
          <w:rFonts w:ascii="Verdana" w:hAnsi="Verdana"/>
          <w:b/>
          <w:bCs/>
          <w:sz w:val="36"/>
          <w:szCs w:val="36"/>
        </w:rPr>
        <w:t>FUNSPACE Flachau –</w:t>
      </w:r>
      <w:r>
        <w:rPr>
          <w:rFonts w:ascii="Verdana" w:hAnsi="Verdana"/>
          <w:b/>
          <w:bCs/>
          <w:sz w:val="36"/>
          <w:szCs w:val="36"/>
        </w:rPr>
        <w:br/>
        <w:t xml:space="preserve">Neuer Erlebnisraum eröffnet im Juli </w:t>
      </w:r>
      <w:r>
        <w:rPr>
          <w:rFonts w:ascii="Verdana" w:eastAsia="Verdana" w:hAnsi="Verdana" w:cs="Verdana"/>
          <w:b/>
          <w:bCs/>
          <w:sz w:val="36"/>
          <w:szCs w:val="36"/>
        </w:rPr>
        <w:br/>
      </w:r>
    </w:p>
    <w:p w14:paraId="26B0C94E" w14:textId="77777777" w:rsidR="00537535" w:rsidRDefault="00000000">
      <w:pPr>
        <w:spacing w:before="0" w:line="360" w:lineRule="auto"/>
        <w:jc w:val="both"/>
        <w:rPr>
          <w:rFonts w:ascii="Verdana" w:eastAsia="Verdana" w:hAnsi="Verdana" w:cs="Verdana"/>
          <w:sz w:val="22"/>
          <w:szCs w:val="22"/>
        </w:rPr>
      </w:pPr>
      <w:r>
        <w:rPr>
          <w:rFonts w:ascii="Verdana" w:hAnsi="Verdana"/>
          <w:sz w:val="22"/>
          <w:szCs w:val="22"/>
        </w:rPr>
        <w:t xml:space="preserve">In Flachau ist man überzeugt: Die besten Erinnerungen entstehen immer noch draußen – ganz egal, wie alt man ist. Genau deshalb erweitert der Ort sein Angebot ab Juli um einen neuen Outdoor-Freizeitpark. Einen Sommer-Spot, der alles aufgreift, wofür Flachau steht. Der Action, Spiel, Wasser, Bewegung und Genuss </w:t>
      </w:r>
      <w:proofErr w:type="gramStart"/>
      <w:r>
        <w:rPr>
          <w:rFonts w:ascii="Verdana" w:hAnsi="Verdana"/>
          <w:sz w:val="22"/>
          <w:szCs w:val="22"/>
        </w:rPr>
        <w:t>verbindet</w:t>
      </w:r>
      <w:proofErr w:type="gramEnd"/>
      <w:r>
        <w:rPr>
          <w:rFonts w:ascii="Verdana" w:hAnsi="Verdana"/>
          <w:sz w:val="22"/>
          <w:szCs w:val="22"/>
        </w:rPr>
        <w:t xml:space="preserve"> und zu einem einzigartigen Konzept macht, das Menschen allen Alters eine gute Zeit verspricht. Der FUNSPACE Flachau. </w:t>
      </w:r>
    </w:p>
    <w:p w14:paraId="67278176" w14:textId="77777777" w:rsidR="00537535" w:rsidRDefault="005375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before="0" w:line="240" w:lineRule="auto"/>
        <w:rPr>
          <w:rStyle w:val="Hyperlink2"/>
          <w:sz w:val="22"/>
          <w:szCs w:val="22"/>
        </w:rPr>
      </w:pPr>
    </w:p>
    <w:p w14:paraId="719E7AAF" w14:textId="3EA5E4E9" w:rsidR="00537535" w:rsidRDefault="00000000" w:rsidP="002529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before="0" w:line="360" w:lineRule="auto"/>
        <w:jc w:val="both"/>
        <w:rPr>
          <w:rFonts w:ascii="Verdana" w:eastAsia="Verdana" w:hAnsi="Verdana" w:cs="Verdana"/>
          <w:b/>
          <w:bCs/>
          <w:sz w:val="22"/>
          <w:szCs w:val="22"/>
        </w:rPr>
      </w:pPr>
      <w:r>
        <w:rPr>
          <w:rFonts w:ascii="Verdana" w:hAnsi="Verdana"/>
          <w:b/>
          <w:bCs/>
          <w:sz w:val="22"/>
          <w:szCs w:val="22"/>
        </w:rPr>
        <w:t>Ein Spielfeld aus M</w:t>
      </w:r>
      <w:r>
        <w:rPr>
          <w:rFonts w:ascii="Verdana" w:hAnsi="Verdana"/>
          <w:b/>
          <w:bCs/>
          <w:sz w:val="22"/>
          <w:szCs w:val="22"/>
          <w:lang w:val="sv-SE"/>
        </w:rPr>
        <w:t>ö</w:t>
      </w:r>
      <w:proofErr w:type="spellStart"/>
      <w:r>
        <w:rPr>
          <w:rFonts w:ascii="Verdana" w:hAnsi="Verdana"/>
          <w:b/>
          <w:bCs/>
          <w:sz w:val="22"/>
          <w:szCs w:val="22"/>
        </w:rPr>
        <w:t>glichkeiten</w:t>
      </w:r>
      <w:proofErr w:type="spellEnd"/>
      <w:r>
        <w:rPr>
          <w:rFonts w:ascii="Verdana" w:hAnsi="Verdana"/>
          <w:b/>
          <w:bCs/>
          <w:sz w:val="22"/>
          <w:szCs w:val="22"/>
        </w:rPr>
        <w:t xml:space="preserve"> – an der Talstation Achterjet </w:t>
      </w:r>
      <w:r>
        <w:rPr>
          <w:rFonts w:ascii="Verdana" w:eastAsia="Verdana" w:hAnsi="Verdana" w:cs="Verdana"/>
          <w:b/>
          <w:bCs/>
          <w:sz w:val="22"/>
          <w:szCs w:val="22"/>
        </w:rPr>
        <w:br/>
      </w:r>
      <w:r>
        <w:rPr>
          <w:rFonts w:ascii="Verdana" w:hAnsi="Verdana"/>
          <w:sz w:val="22"/>
          <w:szCs w:val="22"/>
        </w:rPr>
        <w:t xml:space="preserve">„Das Besondere am FUNSPACE Flachau ist die Vielfalt. Wer Action will, bekommt Action. Wer lieber entspannt, findet genauso seinen Platz. Und die meisten machen am Ende von beidem ein bisschen“, beschreibt </w:t>
      </w:r>
      <w:r w:rsidR="00252926">
        <w:rPr>
          <w:rFonts w:ascii="Verdana" w:hAnsi="Verdana"/>
          <w:sz w:val="22"/>
          <w:szCs w:val="22"/>
        </w:rPr>
        <w:t>Andreas Fischbacher</w:t>
      </w:r>
      <w:r>
        <w:rPr>
          <w:rFonts w:ascii="Verdana" w:hAnsi="Verdana"/>
          <w:sz w:val="22"/>
          <w:szCs w:val="22"/>
        </w:rPr>
        <w:t xml:space="preserve"> (</w:t>
      </w:r>
      <w:r w:rsidR="00252926">
        <w:rPr>
          <w:rFonts w:ascii="Verdana" w:hAnsi="Verdana"/>
          <w:sz w:val="22"/>
          <w:szCs w:val="22"/>
        </w:rPr>
        <w:t>Geschäftsführer</w:t>
      </w:r>
      <w:r>
        <w:rPr>
          <w:rFonts w:ascii="Verdana" w:hAnsi="Verdana"/>
          <w:sz w:val="22"/>
          <w:szCs w:val="22"/>
        </w:rPr>
        <w:t xml:space="preserve">, TVB Flachau) das Konzept des neuen Erlebnisraums. Die Idee zieht sich durch das gesamte Areal, ein Spielfeld aus Möglichkeiten: Zwischen sportlichen Herausforderungen am Ninja-Parcours, auf der Fly-Line oder an der Boulder-Alm geht es auf den Yoga-Plattformen bewusst achtsamer zu. Weitere Highlights umfassen unter anderem verschiedene Kugelbahnen, Hangrutschen und einen ganzen Wasserspielplatz. Dazwischen bleibt immer Platz für spontane Pausen in den Chill-Bereichen unter den Sonnensegeln. </w:t>
      </w:r>
      <w:r>
        <w:rPr>
          <w:rFonts w:ascii="Verdana" w:eastAsia="Verdana" w:hAnsi="Verdana" w:cs="Verdana"/>
          <w:sz w:val="22"/>
          <w:szCs w:val="22"/>
        </w:rPr>
        <w:br/>
      </w:r>
    </w:p>
    <w:p w14:paraId="4A288CFC" w14:textId="77777777" w:rsidR="00252926" w:rsidRDefault="00252926" w:rsidP="002529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before="0" w:line="360" w:lineRule="auto"/>
        <w:jc w:val="both"/>
        <w:rPr>
          <w:rFonts w:ascii="Verdana" w:eastAsia="Verdana" w:hAnsi="Verdana" w:cs="Verdana"/>
          <w:b/>
          <w:bCs/>
          <w:sz w:val="22"/>
          <w:szCs w:val="22"/>
        </w:rPr>
      </w:pPr>
    </w:p>
    <w:p w14:paraId="1E65EC79" w14:textId="77777777" w:rsidR="00252926" w:rsidRDefault="00252926" w:rsidP="002529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before="0" w:line="360" w:lineRule="auto"/>
        <w:jc w:val="both"/>
        <w:rPr>
          <w:rFonts w:ascii="Verdana" w:eastAsia="Verdana" w:hAnsi="Verdana" w:cs="Verdana"/>
          <w:b/>
          <w:bCs/>
          <w:sz w:val="22"/>
          <w:szCs w:val="22"/>
        </w:rPr>
      </w:pPr>
    </w:p>
    <w:p w14:paraId="67D57E36" w14:textId="77777777" w:rsidR="00537535" w:rsidRDefault="00000000">
      <w:pPr>
        <w:spacing w:before="0" w:line="360" w:lineRule="auto"/>
        <w:jc w:val="both"/>
        <w:rPr>
          <w:rFonts w:ascii="Verdana" w:eastAsia="Verdana" w:hAnsi="Verdana" w:cs="Verdana"/>
          <w:b/>
          <w:bCs/>
          <w:sz w:val="22"/>
          <w:szCs w:val="22"/>
        </w:rPr>
      </w:pPr>
      <w:r>
        <w:rPr>
          <w:rFonts w:ascii="Verdana" w:hAnsi="Verdana"/>
          <w:b/>
          <w:bCs/>
          <w:sz w:val="22"/>
          <w:szCs w:val="22"/>
        </w:rPr>
        <w:lastRenderedPageBreak/>
        <w:t>Für Sommertage, die einfach ihren Lauf nehmen</w:t>
      </w:r>
    </w:p>
    <w:p w14:paraId="0457DA60" w14:textId="0FDF49A6" w:rsidR="00537535" w:rsidRDefault="00252926">
      <w:pPr>
        <w:spacing w:before="0" w:line="360" w:lineRule="auto"/>
        <w:jc w:val="both"/>
        <w:rPr>
          <w:rFonts w:ascii="Verdana" w:eastAsia="Verdana" w:hAnsi="Verdana" w:cs="Verdana"/>
          <w:sz w:val="22"/>
          <w:szCs w:val="22"/>
        </w:rPr>
      </w:pPr>
      <w:r>
        <w:rPr>
          <w:rFonts w:ascii="Verdana" w:hAnsi="Verdana"/>
          <w:sz w:val="22"/>
          <w:szCs w:val="22"/>
        </w:rPr>
        <w:t>„</w:t>
      </w:r>
      <w:r w:rsidR="00000000">
        <w:rPr>
          <w:rFonts w:ascii="Verdana" w:hAnsi="Verdana"/>
          <w:sz w:val="22"/>
          <w:szCs w:val="22"/>
        </w:rPr>
        <w:t xml:space="preserve">Am Ende geht es im FUNSPACE Flachau um genau das, was einen Sommertag in der </w:t>
      </w:r>
      <w:proofErr w:type="spellStart"/>
      <w:r w:rsidR="00000000">
        <w:rPr>
          <w:rFonts w:ascii="Verdana" w:hAnsi="Verdana"/>
          <w:sz w:val="22"/>
          <w:szCs w:val="22"/>
        </w:rPr>
        <w:t>Flachauer</w:t>
      </w:r>
      <w:proofErr w:type="spellEnd"/>
      <w:r w:rsidR="00000000">
        <w:rPr>
          <w:rFonts w:ascii="Verdana" w:hAnsi="Verdana"/>
          <w:sz w:val="22"/>
          <w:szCs w:val="22"/>
        </w:rPr>
        <w:t xml:space="preserve"> Bergwelt ausmacht: gemeinsam draußen sein, Neues ausprobieren und auch mal ganz ungeplant gute Momente erleben. Kein Programm zum Abhaken, sondern ein Ort, an dem der Tag einfach seinen Lauf nimmt.</w:t>
      </w:r>
      <w:r>
        <w:rPr>
          <w:rFonts w:ascii="Verdana" w:hAnsi="Verdana"/>
          <w:sz w:val="22"/>
          <w:szCs w:val="22"/>
        </w:rPr>
        <w:t xml:space="preserve">“ Zitat Elias </w:t>
      </w:r>
      <w:proofErr w:type="spellStart"/>
      <w:r>
        <w:rPr>
          <w:rFonts w:ascii="Verdana" w:hAnsi="Verdana"/>
          <w:sz w:val="22"/>
          <w:szCs w:val="22"/>
        </w:rPr>
        <w:t>Perkmann</w:t>
      </w:r>
      <w:proofErr w:type="spellEnd"/>
      <w:r>
        <w:rPr>
          <w:rFonts w:ascii="Verdana" w:hAnsi="Verdana"/>
          <w:sz w:val="22"/>
          <w:szCs w:val="22"/>
        </w:rPr>
        <w:t xml:space="preserve"> (Teamleitung Marketing und Events) </w:t>
      </w:r>
    </w:p>
    <w:p w14:paraId="396158E9" w14:textId="77777777" w:rsidR="00537535" w:rsidRDefault="00537535">
      <w:pPr>
        <w:spacing w:before="0" w:line="360" w:lineRule="auto"/>
        <w:jc w:val="both"/>
        <w:rPr>
          <w:rFonts w:ascii="Verdana" w:eastAsia="Verdana" w:hAnsi="Verdana" w:cs="Verdana"/>
          <w:sz w:val="22"/>
          <w:szCs w:val="22"/>
        </w:rPr>
      </w:pPr>
    </w:p>
    <w:p w14:paraId="669CB9C9" w14:textId="52D43765" w:rsidR="00537535" w:rsidRDefault="00000000">
      <w:pPr>
        <w:spacing w:before="0" w:line="360" w:lineRule="auto"/>
        <w:jc w:val="both"/>
        <w:rPr>
          <w:rFonts w:ascii="Verdana" w:eastAsia="Verdana" w:hAnsi="Verdana" w:cs="Verdana"/>
          <w:sz w:val="22"/>
          <w:szCs w:val="22"/>
        </w:rPr>
      </w:pPr>
      <w:r>
        <w:rPr>
          <w:rFonts w:ascii="Verdana" w:hAnsi="Verdana"/>
          <w:sz w:val="22"/>
          <w:szCs w:val="22"/>
        </w:rPr>
        <w:t xml:space="preserve">Während der FUNSPACE </w:t>
      </w:r>
      <w:r w:rsidR="00252926">
        <w:rPr>
          <w:rFonts w:ascii="Verdana" w:hAnsi="Verdana"/>
          <w:sz w:val="22"/>
          <w:szCs w:val="22"/>
        </w:rPr>
        <w:t xml:space="preserve">Flachau </w:t>
      </w:r>
      <w:r>
        <w:rPr>
          <w:rFonts w:ascii="Verdana" w:hAnsi="Verdana"/>
          <w:sz w:val="22"/>
          <w:szCs w:val="22"/>
        </w:rPr>
        <w:t>bereits ab Mitte Juli in Betrieb geht, wird am 31. Juli offiziell gefeiert. Dann steht der neue Erlebnisraum seinen Besucher*innen bis Ende Oktober offen – mit der Flachau Sommer Card oder der Bürgerkarte Flachau sogar kostenlos.</w:t>
      </w:r>
    </w:p>
    <w:p w14:paraId="25903760" w14:textId="77777777" w:rsidR="00537535" w:rsidRDefault="005375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before="0" w:line="240" w:lineRule="auto"/>
        <w:rPr>
          <w:rStyle w:val="Hyperlink2"/>
        </w:rPr>
      </w:pPr>
    </w:p>
    <w:p w14:paraId="28A9322C" w14:textId="77777777" w:rsidR="00537535" w:rsidRDefault="00537535">
      <w:pPr>
        <w:spacing w:before="0" w:line="360" w:lineRule="auto"/>
        <w:jc w:val="both"/>
        <w:rPr>
          <w:rStyle w:val="Hyperlink2"/>
          <w:sz w:val="22"/>
          <w:szCs w:val="22"/>
        </w:rPr>
      </w:pPr>
    </w:p>
    <w:p w14:paraId="7DF682B8" w14:textId="77777777" w:rsidR="00537535" w:rsidRDefault="00000000">
      <w:pPr>
        <w:spacing w:line="240" w:lineRule="auto"/>
        <w:rPr>
          <w:rFonts w:ascii="Verdana" w:eastAsia="Verdana" w:hAnsi="Verdana" w:cs="Verdana"/>
          <w:b/>
          <w:bCs/>
          <w:sz w:val="22"/>
          <w:szCs w:val="22"/>
          <w:u w:val="single"/>
        </w:rPr>
      </w:pPr>
      <w:r>
        <w:rPr>
          <w:rFonts w:ascii="Verdana" w:hAnsi="Verdana"/>
          <w:b/>
          <w:bCs/>
          <w:sz w:val="22"/>
          <w:szCs w:val="22"/>
          <w:u w:val="single"/>
        </w:rPr>
        <w:t>Kontaktdaten TVB:</w:t>
      </w:r>
    </w:p>
    <w:p w14:paraId="7501CAA5" w14:textId="77777777" w:rsidR="00537535" w:rsidRDefault="00000000">
      <w:pPr>
        <w:spacing w:line="240" w:lineRule="auto"/>
        <w:rPr>
          <w:rStyle w:val="Hyperlink0"/>
        </w:rPr>
      </w:pPr>
      <w:r>
        <w:rPr>
          <w:rStyle w:val="Hyperlink0"/>
        </w:rPr>
        <w:t xml:space="preserve">Flachau Tourismus   </w:t>
      </w:r>
    </w:p>
    <w:p w14:paraId="5C6091E2" w14:textId="28212933" w:rsidR="00252926" w:rsidRDefault="00252926">
      <w:pPr>
        <w:spacing w:line="240" w:lineRule="auto"/>
        <w:rPr>
          <w:rStyle w:val="Hyperlink0"/>
        </w:rPr>
      </w:pPr>
      <w:r>
        <w:rPr>
          <w:rStyle w:val="Hyperlink0"/>
        </w:rPr>
        <w:t xml:space="preserve">Elias </w:t>
      </w:r>
      <w:proofErr w:type="spellStart"/>
      <w:r>
        <w:rPr>
          <w:rStyle w:val="Hyperlink0"/>
        </w:rPr>
        <w:t>Perkmann</w:t>
      </w:r>
      <w:proofErr w:type="spellEnd"/>
    </w:p>
    <w:p w14:paraId="60C81B3E" w14:textId="77777777" w:rsidR="00537535" w:rsidRDefault="00000000">
      <w:pPr>
        <w:spacing w:line="240" w:lineRule="auto"/>
        <w:rPr>
          <w:rStyle w:val="Hyperlink0"/>
        </w:rPr>
      </w:pPr>
      <w:r>
        <w:rPr>
          <w:rStyle w:val="Hyperlink0"/>
        </w:rPr>
        <w:t>Hermann-Maier-Platz 1, A-5542 Flachau</w:t>
      </w:r>
    </w:p>
    <w:p w14:paraId="77CA0ABD" w14:textId="77777777" w:rsidR="00537535" w:rsidRDefault="00000000">
      <w:pPr>
        <w:spacing w:line="240" w:lineRule="auto"/>
        <w:rPr>
          <w:rStyle w:val="Hyperlink0"/>
        </w:rPr>
      </w:pPr>
      <w:r>
        <w:rPr>
          <w:rStyle w:val="Hyperlink0"/>
        </w:rPr>
        <w:t>Tel. +43 (0</w:t>
      </w:r>
      <w:proofErr w:type="gramStart"/>
      <w:r>
        <w:rPr>
          <w:rStyle w:val="Hyperlink0"/>
        </w:rPr>
        <w:t>) )</w:t>
      </w:r>
      <w:proofErr w:type="gramEnd"/>
      <w:r>
        <w:rPr>
          <w:rStyle w:val="Hyperlink0"/>
        </w:rPr>
        <w:t xml:space="preserve"> 6457 22 14 </w:t>
      </w:r>
    </w:p>
    <w:p w14:paraId="1D0AE01C" w14:textId="7B0C8382" w:rsidR="00537535" w:rsidRDefault="00252926">
      <w:pPr>
        <w:spacing w:line="240" w:lineRule="auto"/>
        <w:rPr>
          <w:rStyle w:val="Hyperlink0"/>
        </w:rPr>
      </w:pPr>
      <w:hyperlink r:id="rId6" w:history="1">
        <w:r w:rsidRPr="00252926">
          <w:rPr>
            <w:rStyle w:val="Hyperlink"/>
            <w:rFonts w:ascii="Verdana" w:hAnsi="Verdana"/>
            <w:sz w:val="22"/>
            <w:szCs w:val="22"/>
            <w:u w:val="none"/>
          </w:rPr>
          <w:t>e.perkmann@flachau.com</w:t>
        </w:r>
      </w:hyperlink>
      <w:r w:rsidR="00537535" w:rsidRPr="00252926">
        <w:rPr>
          <w:rStyle w:val="Hyperlink0"/>
        </w:rPr>
        <w:t xml:space="preserve"> |</w:t>
      </w:r>
      <w:r w:rsidR="00537535">
        <w:rPr>
          <w:rStyle w:val="Hyperlink0"/>
        </w:rPr>
        <w:t xml:space="preserve"> </w:t>
      </w:r>
      <w:hyperlink r:id="rId7" w:history="1">
        <w:r w:rsidR="00537535">
          <w:rPr>
            <w:rStyle w:val="Hyperlink0"/>
          </w:rPr>
          <w:t>www.flachau.com</w:t>
        </w:r>
      </w:hyperlink>
      <w:r w:rsidR="00537535">
        <w:rPr>
          <w:rStyle w:val="Hyperlink0"/>
        </w:rPr>
        <w:t xml:space="preserve"> </w:t>
      </w:r>
      <w:r w:rsidR="00537535">
        <w:rPr>
          <w:rFonts w:ascii="Verdana" w:eastAsia="Verdana" w:hAnsi="Verdana" w:cs="Verdana"/>
          <w:color w:val="0000FF"/>
          <w:sz w:val="22"/>
          <w:szCs w:val="22"/>
          <w:u w:val="single" w:color="0000FF"/>
        </w:rPr>
        <w:br/>
      </w:r>
    </w:p>
    <w:p w14:paraId="454457C8" w14:textId="77777777" w:rsidR="00537535" w:rsidRDefault="00537535">
      <w:pPr>
        <w:spacing w:line="360" w:lineRule="auto"/>
        <w:rPr>
          <w:rStyle w:val="Hyperlink2"/>
          <w:sz w:val="22"/>
          <w:szCs w:val="22"/>
        </w:rPr>
      </w:pPr>
    </w:p>
    <w:p w14:paraId="69E863AD" w14:textId="77777777" w:rsidR="00537535" w:rsidRDefault="00000000">
      <w:pPr>
        <w:pStyle w:val="Textkrper21"/>
        <w:ind w:right="0"/>
        <w:rPr>
          <w:rFonts w:ascii="Verdana" w:eastAsia="Verdana" w:hAnsi="Verdana" w:cs="Verdana"/>
          <w:u w:val="single"/>
        </w:rPr>
      </w:pPr>
      <w:r>
        <w:rPr>
          <w:rFonts w:ascii="Verdana" w:hAnsi="Verdana"/>
          <w:u w:val="single"/>
        </w:rPr>
        <w:t>Pressekontakt:</w:t>
      </w:r>
    </w:p>
    <w:p w14:paraId="1344E3C1" w14:textId="77777777" w:rsidR="00537535" w:rsidRDefault="00000000">
      <w:pPr>
        <w:pStyle w:val="Textkrper21"/>
        <w:ind w:right="0"/>
        <w:jc w:val="left"/>
      </w:pPr>
      <w:r>
        <w:rPr>
          <w:rFonts w:ascii="Verdana" w:hAnsi="Verdana"/>
          <w:b w:val="0"/>
          <w:bCs w:val="0"/>
        </w:rPr>
        <w:t>Comma GmbH</w:t>
      </w:r>
      <w:r>
        <w:rPr>
          <w:rFonts w:ascii="Verdana" w:eastAsia="Verdana" w:hAnsi="Verdana" w:cs="Verdana"/>
          <w:b w:val="0"/>
          <w:bCs w:val="0"/>
        </w:rPr>
        <w:br/>
      </w:r>
      <w:r>
        <w:rPr>
          <w:rFonts w:ascii="Verdana" w:hAnsi="Verdana"/>
          <w:b w:val="0"/>
          <w:bCs w:val="0"/>
        </w:rPr>
        <w:t>Nicole Höll</w:t>
      </w:r>
      <w:r>
        <w:rPr>
          <w:rFonts w:ascii="Verdana" w:eastAsia="Verdana" w:hAnsi="Verdana" w:cs="Verdana"/>
          <w:b w:val="0"/>
          <w:bCs w:val="0"/>
        </w:rPr>
        <w:br/>
      </w:r>
      <w:r>
        <w:rPr>
          <w:rFonts w:ascii="Verdana" w:hAnsi="Verdana"/>
          <w:b w:val="0"/>
          <w:bCs w:val="0"/>
        </w:rPr>
        <w:t xml:space="preserve">Liechtensteinklammstr. </w:t>
      </w:r>
      <w:r>
        <w:rPr>
          <w:rFonts w:ascii="Verdana" w:hAnsi="Verdana"/>
          <w:b w:val="0"/>
          <w:bCs w:val="0"/>
          <w:lang w:val="en-US"/>
        </w:rPr>
        <w:t xml:space="preserve">50b, A-5600 St. Johann </w:t>
      </w:r>
      <w:proofErr w:type="spellStart"/>
      <w:r>
        <w:rPr>
          <w:rFonts w:ascii="Verdana" w:hAnsi="Verdana"/>
          <w:b w:val="0"/>
          <w:bCs w:val="0"/>
          <w:lang w:val="en-US"/>
        </w:rPr>
        <w:t>im</w:t>
      </w:r>
      <w:proofErr w:type="spellEnd"/>
      <w:r>
        <w:rPr>
          <w:rFonts w:ascii="Verdana" w:hAnsi="Verdana"/>
          <w:b w:val="0"/>
          <w:bCs w:val="0"/>
          <w:lang w:val="en-US"/>
        </w:rPr>
        <w:t xml:space="preserve"> Pongau</w:t>
      </w:r>
      <w:r>
        <w:rPr>
          <w:rFonts w:ascii="Verdana" w:eastAsia="Verdana" w:hAnsi="Verdana" w:cs="Verdana"/>
          <w:b w:val="0"/>
          <w:bCs w:val="0"/>
          <w:lang w:val="en-US"/>
        </w:rPr>
        <w:br/>
      </w:r>
      <w:r>
        <w:rPr>
          <w:rFonts w:ascii="Verdana" w:hAnsi="Verdana"/>
          <w:b w:val="0"/>
          <w:bCs w:val="0"/>
          <w:lang w:val="en-US"/>
        </w:rPr>
        <w:t xml:space="preserve">Tel.: +43 (0) 660 137 23 54 | </w:t>
      </w:r>
      <w:proofErr w:type="gramStart"/>
      <w:r>
        <w:rPr>
          <w:rFonts w:ascii="Verdana" w:hAnsi="Verdana"/>
          <w:b w:val="0"/>
          <w:bCs w:val="0"/>
          <w:lang w:val="en-US"/>
        </w:rPr>
        <w:t>Mobil</w:t>
      </w:r>
      <w:proofErr w:type="gramEnd"/>
      <w:r>
        <w:rPr>
          <w:rFonts w:ascii="Verdana" w:hAnsi="Verdana"/>
          <w:b w:val="0"/>
          <w:bCs w:val="0"/>
          <w:lang w:val="en-US"/>
        </w:rPr>
        <w:t>: +43 (0) 664 142 05 55</w:t>
      </w:r>
      <w:r>
        <w:rPr>
          <w:rFonts w:ascii="Verdana" w:eastAsia="Verdana" w:hAnsi="Verdana" w:cs="Verdana"/>
          <w:b w:val="0"/>
          <w:bCs w:val="0"/>
          <w:lang w:val="en-US"/>
        </w:rPr>
        <w:br/>
      </w:r>
      <w:hyperlink r:id="rId8" w:history="1">
        <w:r w:rsidR="00537535">
          <w:rPr>
            <w:rStyle w:val="Hyperlink1"/>
            <w:b w:val="0"/>
            <w:bCs w:val="0"/>
          </w:rPr>
          <w:t>office@comma.info</w:t>
        </w:r>
      </w:hyperlink>
      <w:r>
        <w:rPr>
          <w:rStyle w:val="Hyperlink1"/>
          <w:b w:val="0"/>
          <w:bCs w:val="0"/>
        </w:rPr>
        <w:t xml:space="preserve"> | www.comma.info </w:t>
      </w:r>
    </w:p>
    <w:sectPr w:rsidR="00537535">
      <w:headerReference w:type="default" r:id="rId9"/>
      <w:footerReference w:type="default" r:id="rId10"/>
      <w:pgSz w:w="11900" w:h="16840"/>
      <w:pgMar w:top="1417" w:right="1417" w:bottom="993" w:left="1417" w:header="708"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D925A" w14:textId="77777777" w:rsidR="00B515CD" w:rsidRDefault="00B515CD">
      <w:pPr>
        <w:spacing w:before="0" w:line="240" w:lineRule="auto"/>
      </w:pPr>
      <w:r>
        <w:separator/>
      </w:r>
    </w:p>
  </w:endnote>
  <w:endnote w:type="continuationSeparator" w:id="0">
    <w:p w14:paraId="5E04862C" w14:textId="77777777" w:rsidR="00B515CD" w:rsidRDefault="00B515C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1F0F" w14:textId="77777777" w:rsidR="00537535" w:rsidRDefault="00000000">
    <w:pPr>
      <w:pStyle w:val="Fuzeile"/>
      <w:pBdr>
        <w:top w:val="single" w:sz="4" w:space="0" w:color="A6A6A6"/>
      </w:pBdr>
      <w:tabs>
        <w:tab w:val="clear" w:pos="9072"/>
        <w:tab w:val="right" w:pos="9046"/>
      </w:tabs>
      <w:jc w:val="center"/>
      <w:rPr>
        <w:rFonts w:ascii="Verdana" w:eastAsia="Verdana" w:hAnsi="Verdana" w:cs="Verdana"/>
        <w:color w:val="808080"/>
        <w:sz w:val="22"/>
        <w:szCs w:val="22"/>
        <w:u w:color="808080"/>
      </w:rPr>
    </w:pPr>
    <w:r>
      <w:rPr>
        <w:rFonts w:ascii="Verdana" w:hAnsi="Verdana"/>
        <w:color w:val="808080"/>
        <w:sz w:val="22"/>
        <w:szCs w:val="22"/>
        <w:u w:color="808080"/>
      </w:rPr>
      <w:t xml:space="preserve">Comma </w:t>
    </w:r>
    <w:proofErr w:type="gramStart"/>
    <w:r>
      <w:rPr>
        <w:rFonts w:ascii="Verdana" w:hAnsi="Verdana"/>
        <w:color w:val="808080"/>
        <w:sz w:val="22"/>
        <w:szCs w:val="22"/>
        <w:u w:color="808080"/>
      </w:rPr>
      <w:t>GmbH .</w:t>
    </w:r>
    <w:proofErr w:type="gramEnd"/>
    <w:r>
      <w:rPr>
        <w:rFonts w:ascii="Verdana" w:hAnsi="Verdana"/>
        <w:color w:val="808080"/>
        <w:sz w:val="22"/>
        <w:szCs w:val="22"/>
        <w:u w:color="808080"/>
      </w:rPr>
      <w:t xml:space="preserve"> Liechtensteinklammstr. 50</w:t>
    </w:r>
    <w:proofErr w:type="gramStart"/>
    <w:r>
      <w:rPr>
        <w:rFonts w:ascii="Verdana" w:hAnsi="Verdana"/>
        <w:color w:val="808080"/>
        <w:sz w:val="22"/>
        <w:szCs w:val="22"/>
        <w:u w:color="808080"/>
      </w:rPr>
      <w:t>b .</w:t>
    </w:r>
    <w:proofErr w:type="gramEnd"/>
    <w:r>
      <w:rPr>
        <w:rFonts w:ascii="Verdana" w:hAnsi="Verdana"/>
        <w:color w:val="808080"/>
        <w:sz w:val="22"/>
        <w:szCs w:val="22"/>
        <w:u w:color="808080"/>
      </w:rPr>
      <w:t xml:space="preserve"> </w:t>
    </w:r>
    <w:r>
      <w:rPr>
        <w:rFonts w:ascii="Verdana" w:hAnsi="Verdana"/>
        <w:color w:val="808080"/>
        <w:sz w:val="22"/>
        <w:szCs w:val="22"/>
        <w:u w:color="808080"/>
        <w:lang w:val="en-US"/>
      </w:rPr>
      <w:t xml:space="preserve">A-5600 St. Johann </w:t>
    </w:r>
    <w:proofErr w:type="spellStart"/>
    <w:r>
      <w:rPr>
        <w:rFonts w:ascii="Verdana" w:hAnsi="Verdana"/>
        <w:color w:val="808080"/>
        <w:sz w:val="22"/>
        <w:szCs w:val="22"/>
        <w:u w:color="808080"/>
        <w:lang w:val="en-US"/>
      </w:rPr>
      <w:t>im</w:t>
    </w:r>
    <w:proofErr w:type="spellEnd"/>
    <w:r>
      <w:rPr>
        <w:rFonts w:ascii="Verdana" w:hAnsi="Verdana"/>
        <w:color w:val="808080"/>
        <w:sz w:val="22"/>
        <w:szCs w:val="22"/>
        <w:u w:color="808080"/>
        <w:lang w:val="en-US"/>
      </w:rPr>
      <w:t xml:space="preserve"> </w:t>
    </w:r>
    <w:proofErr w:type="gramStart"/>
    <w:r>
      <w:rPr>
        <w:rFonts w:ascii="Verdana" w:hAnsi="Verdana"/>
        <w:color w:val="808080"/>
        <w:sz w:val="22"/>
        <w:szCs w:val="22"/>
        <w:u w:color="808080"/>
        <w:lang w:val="en-US"/>
      </w:rPr>
      <w:t>Pongau .</w:t>
    </w:r>
    <w:proofErr w:type="gramEnd"/>
  </w:p>
  <w:p w14:paraId="23D262A9" w14:textId="77777777" w:rsidR="00537535" w:rsidRDefault="00000000">
    <w:pPr>
      <w:pStyle w:val="Fuzeile"/>
      <w:tabs>
        <w:tab w:val="clear" w:pos="9072"/>
        <w:tab w:val="right" w:pos="9046"/>
      </w:tabs>
      <w:jc w:val="center"/>
    </w:pPr>
    <w:proofErr w:type="gramStart"/>
    <w:r>
      <w:rPr>
        <w:rFonts w:ascii="Verdana" w:hAnsi="Verdana"/>
        <w:color w:val="808080"/>
        <w:sz w:val="22"/>
        <w:szCs w:val="22"/>
        <w:u w:color="808080"/>
        <w:lang w:val="en-US"/>
      </w:rPr>
      <w:t>office@comma.info .</w:t>
    </w:r>
    <w:proofErr w:type="gramEnd"/>
    <w:r>
      <w:rPr>
        <w:rFonts w:ascii="Verdana" w:hAnsi="Verdana"/>
        <w:color w:val="808080"/>
        <w:sz w:val="22"/>
        <w:szCs w:val="22"/>
        <w:u w:color="808080"/>
        <w:lang w:val="en-US"/>
      </w:rPr>
      <w:t xml:space="preserve"> www.comma.info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BF3EE" w14:textId="77777777" w:rsidR="00B515CD" w:rsidRDefault="00B515CD">
      <w:pPr>
        <w:spacing w:before="0" w:line="240" w:lineRule="auto"/>
      </w:pPr>
      <w:r>
        <w:separator/>
      </w:r>
    </w:p>
  </w:footnote>
  <w:footnote w:type="continuationSeparator" w:id="0">
    <w:p w14:paraId="480C0B12" w14:textId="77777777" w:rsidR="00B515CD" w:rsidRDefault="00B515C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0B10" w14:textId="71D11BDF" w:rsidR="00537535" w:rsidRDefault="00A73B64" w:rsidP="00A73B64">
    <w:pPr>
      <w:pStyle w:val="Kopfzeile"/>
      <w:tabs>
        <w:tab w:val="clear" w:pos="4536"/>
        <w:tab w:val="clear" w:pos="9072"/>
        <w:tab w:val="left" w:pos="2080"/>
      </w:tabs>
    </w:pPr>
    <w:r w:rsidRPr="009C745C">
      <w:rPr>
        <w:noProof/>
      </w:rPr>
      <w:drawing>
        <wp:anchor distT="0" distB="0" distL="114300" distR="114300" simplePos="0" relativeHeight="251659264" behindDoc="0" locked="0" layoutInCell="1" allowOverlap="1" wp14:anchorId="2E333D6A" wp14:editId="1E0CBAC6">
          <wp:simplePos x="0" y="0"/>
          <wp:positionH relativeFrom="column">
            <wp:posOffset>4300855</wp:posOffset>
          </wp:positionH>
          <wp:positionV relativeFrom="paragraph">
            <wp:posOffset>-91440</wp:posOffset>
          </wp:positionV>
          <wp:extent cx="1656080" cy="568960"/>
          <wp:effectExtent l="0" t="0" r="0" b="2540"/>
          <wp:wrapSquare wrapText="bothSides"/>
          <wp:docPr id="772050682" name="Grafik 1" descr="Ein Bild, das Text, Schrift, rot,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0448" name="Grafik 1" descr="Ein Bild, das Text, Schrift, rot, Rechteck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535"/>
    <w:rsid w:val="00081D58"/>
    <w:rsid w:val="001D3670"/>
    <w:rsid w:val="00252926"/>
    <w:rsid w:val="00537535"/>
    <w:rsid w:val="009218E2"/>
    <w:rsid w:val="00A73B64"/>
    <w:rsid w:val="00B515CD"/>
    <w:rsid w:val="00DB2DE6"/>
    <w:rsid w:val="00E4660F"/>
    <w:rsid w:val="00FE7FD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5EB00F9A"/>
  <w15:docId w15:val="{8497D015-24FA-8A40-AB92-C12347E9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e-AT"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line="288" w:lineRule="auto"/>
    </w:pPr>
    <w:rPr>
      <w:rFonts w:ascii="Helvetica Neue" w:eastAsia="Helvetica Neue" w:hAnsi="Helvetica Neue" w:cs="Helvetica Neue"/>
      <w:color w:val="000000"/>
      <w:sz w:val="24"/>
      <w:szCs w:val="24"/>
      <w:u w:color="000000"/>
      <w:lang w:val="de-DE"/>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before="160" w:line="288" w:lineRule="auto"/>
    </w:pPr>
    <w:rPr>
      <w:rFonts w:cs="Arial Unicode MS"/>
      <w:color w:val="000000"/>
      <w:sz w:val="24"/>
      <w:szCs w:val="24"/>
      <w:u w:color="000000"/>
      <w:lang w:val="de-DE"/>
    </w:rPr>
  </w:style>
  <w:style w:type="character" w:customStyle="1" w:styleId="OhneA">
    <w:name w:val="Ohne A"/>
  </w:style>
  <w:style w:type="paragraph" w:styleId="Fuzeile">
    <w:name w:val="footer"/>
    <w:pPr>
      <w:tabs>
        <w:tab w:val="center" w:pos="4536"/>
        <w:tab w:val="right" w:pos="9072"/>
      </w:tabs>
      <w:spacing w:before="160" w:line="288" w:lineRule="auto"/>
    </w:pPr>
    <w:rPr>
      <w:rFonts w:cs="Arial Unicode MS"/>
      <w:color w:val="000000"/>
      <w:sz w:val="24"/>
      <w:szCs w:val="24"/>
      <w:u w:color="000000"/>
      <w:lang w:val="de-DE"/>
    </w:rPr>
  </w:style>
  <w:style w:type="character" w:customStyle="1" w:styleId="Hyperlink2">
    <w:name w:val="Hyperlink.2"/>
    <w:rPr>
      <w:rFonts w:ascii="Verdana" w:eastAsia="Verdana" w:hAnsi="Verdana" w:cs="Verdana"/>
    </w:rPr>
  </w:style>
  <w:style w:type="character" w:customStyle="1" w:styleId="Hyperlink0">
    <w:name w:val="Hyperlink.0"/>
    <w:rPr>
      <w:rFonts w:ascii="Verdana" w:hAnsi="Verdana"/>
      <w:sz w:val="22"/>
      <w:szCs w:val="22"/>
      <w:lang w:val="de-DE"/>
      <w14:textOutline w14:w="12700" w14:cap="flat" w14:cmpd="sng" w14:algn="ctr">
        <w14:noFill/>
        <w14:prstDash w14:val="solid"/>
        <w14:miter w14:lim="400000"/>
      </w14:textOutline>
    </w:rPr>
  </w:style>
  <w:style w:type="paragraph" w:customStyle="1" w:styleId="Textkrper21">
    <w:name w:val="Textkörper 21"/>
    <w:pPr>
      <w:spacing w:before="160" w:line="360" w:lineRule="auto"/>
      <w:ind w:right="1306"/>
      <w:jc w:val="both"/>
    </w:pPr>
    <w:rPr>
      <w:rFonts w:ascii="Arial" w:hAnsi="Arial" w:cs="Arial Unicode MS"/>
      <w:b/>
      <w:bCs/>
      <w:color w:val="000000"/>
      <w:sz w:val="22"/>
      <w:szCs w:val="22"/>
      <w:u w:color="000000"/>
      <w:lang w:val="de-DE"/>
    </w:rPr>
  </w:style>
  <w:style w:type="character" w:customStyle="1" w:styleId="Ohne">
    <w:name w:val="Ohne"/>
  </w:style>
  <w:style w:type="character" w:customStyle="1" w:styleId="Hyperlink1">
    <w:name w:val="Hyperlink.1"/>
    <w:basedOn w:val="Ohne"/>
    <w:rPr>
      <w:rFonts w:ascii="Verdana" w:eastAsia="Verdana" w:hAnsi="Verdana" w:cs="Verdana"/>
      <w:lang w:val="en-US"/>
    </w:rPr>
  </w:style>
  <w:style w:type="character" w:styleId="NichtaufgelsteErwhnung">
    <w:name w:val="Unresolved Mention"/>
    <w:basedOn w:val="Absatz-Standardschriftart"/>
    <w:uiPriority w:val="99"/>
    <w:semiHidden/>
    <w:unhideWhenUsed/>
    <w:rsid w:val="00252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comma.info" TargetMode="External"/><Relationship Id="rId3" Type="http://schemas.openxmlformats.org/officeDocument/2006/relationships/webSettings" Target="webSettings.xml"/><Relationship Id="rId7" Type="http://schemas.openxmlformats.org/officeDocument/2006/relationships/hyperlink" Target="http://www.flachau.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perkmann@flachau.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2424</Characters>
  <Application>Microsoft Office Word</Application>
  <DocSecurity>0</DocSecurity>
  <Lines>62</Lines>
  <Paragraphs>21</Paragraphs>
  <ScaleCrop>false</ScaleCrop>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Rathgeb</cp:lastModifiedBy>
  <cp:revision>4</cp:revision>
  <dcterms:created xsi:type="dcterms:W3CDTF">2026-06-24T09:39:00Z</dcterms:created>
  <dcterms:modified xsi:type="dcterms:W3CDTF">2026-07-02T08:51:00Z</dcterms:modified>
</cp:coreProperties>
</file>