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02F4533" w14:textId="77777777" w:rsidR="0055358E" w:rsidRDefault="00000000">
      <w:pPr>
        <w:rPr>
          <w:rStyle w:val="Ohne"/>
          <w:rFonts w:ascii="Verdana" w:eastAsia="Verdana" w:hAnsi="Verdana" w:cs="Verdana"/>
          <w:u w:val="single"/>
        </w:rPr>
      </w:pPr>
      <w:r>
        <w:rPr>
          <w:rFonts w:ascii="Verdana" w:hAnsi="Verdana"/>
          <w:b/>
          <w:bCs/>
          <w:sz w:val="22"/>
          <w:szCs w:val="22"/>
          <w:u w:val="single"/>
        </w:rPr>
        <w:t xml:space="preserve">Pressetext: Hotel &amp; SPA </w:t>
      </w:r>
      <w:proofErr w:type="spellStart"/>
      <w:r>
        <w:rPr>
          <w:rFonts w:ascii="Verdana" w:hAnsi="Verdana"/>
          <w:b/>
          <w:bCs/>
          <w:sz w:val="22"/>
          <w:szCs w:val="22"/>
          <w:u w:val="single"/>
        </w:rPr>
        <w:t>Urslauerhof</w:t>
      </w:r>
      <w:proofErr w:type="spellEnd"/>
      <w:r>
        <w:rPr>
          <w:rFonts w:ascii="Verdana" w:hAnsi="Verdana"/>
          <w:b/>
          <w:bCs/>
          <w:sz w:val="22"/>
          <w:szCs w:val="22"/>
          <w:u w:val="single"/>
        </w:rPr>
        <w:t>**** Alleinreisende 2026:</w:t>
      </w:r>
      <w:r>
        <w:rPr>
          <w:rFonts w:ascii="Verdana" w:eastAsia="Verdana" w:hAnsi="Verdana" w:cs="Verdana"/>
          <w:b/>
          <w:bCs/>
          <w:sz w:val="22"/>
          <w:szCs w:val="22"/>
          <w:u w:val="single"/>
        </w:rPr>
        <w:br/>
      </w:r>
      <w:r>
        <w:rPr>
          <w:rFonts w:ascii="Verdana" w:hAnsi="Verdana"/>
          <w:sz w:val="22"/>
          <w:szCs w:val="22"/>
        </w:rPr>
        <w:t xml:space="preserve">Zeichen: 1.600 / Honorarfreier Abdruck / Fotos zum Download auf </w:t>
      </w:r>
      <w:hyperlink r:id="rId6" w:history="1">
        <w:r>
          <w:rPr>
            <w:rStyle w:val="Hyperlink0"/>
          </w:rPr>
          <w:t>www.comma.info</w:t>
        </w:r>
      </w:hyperlink>
    </w:p>
    <w:p w14:paraId="207E72E5" w14:textId="77777777" w:rsidR="0055358E" w:rsidRDefault="0055358E">
      <w:pPr>
        <w:spacing w:line="360" w:lineRule="auto"/>
        <w:rPr>
          <w:rStyle w:val="Ohne"/>
          <w:rFonts w:ascii="Verdana" w:eastAsia="Verdana" w:hAnsi="Verdana" w:cs="Verdana"/>
          <w:b/>
          <w:bCs/>
          <w:sz w:val="22"/>
          <w:szCs w:val="22"/>
          <w:u w:val="single"/>
        </w:rPr>
      </w:pPr>
    </w:p>
    <w:p w14:paraId="2E0A8BF7" w14:textId="77777777" w:rsidR="0055358E" w:rsidRDefault="00000000">
      <w:pPr>
        <w:spacing w:line="360" w:lineRule="auto"/>
        <w:jc w:val="center"/>
        <w:rPr>
          <w:rStyle w:val="Ohne"/>
          <w:rFonts w:ascii="Verdana" w:eastAsia="Verdana" w:hAnsi="Verdana" w:cs="Verdana"/>
        </w:rPr>
      </w:pPr>
      <w:r>
        <w:rPr>
          <w:rStyle w:val="Ohne"/>
          <w:rFonts w:ascii="Verdana" w:hAnsi="Verdana"/>
          <w:b/>
          <w:bCs/>
          <w:i/>
          <w:iCs/>
          <w:sz w:val="22"/>
          <w:szCs w:val="22"/>
        </w:rPr>
        <w:t xml:space="preserve">Nur ein Elternteil, die Kids und die besten Urlaubserinnerungen: </w:t>
      </w:r>
      <w:r>
        <w:rPr>
          <w:rStyle w:val="Ohne"/>
          <w:rFonts w:ascii="Verdana" w:eastAsia="Verdana" w:hAnsi="Verdana" w:cs="Verdana"/>
          <w:b/>
          <w:bCs/>
          <w:i/>
          <w:iCs/>
          <w:sz w:val="22"/>
          <w:szCs w:val="22"/>
        </w:rPr>
        <w:br/>
      </w:r>
      <w:r>
        <w:rPr>
          <w:rStyle w:val="Ohne"/>
          <w:rFonts w:ascii="Verdana" w:hAnsi="Verdana"/>
          <w:b/>
          <w:bCs/>
          <w:i/>
          <w:iCs/>
          <w:sz w:val="22"/>
          <w:szCs w:val="22"/>
        </w:rPr>
        <w:t xml:space="preserve">Im </w:t>
      </w:r>
      <w:proofErr w:type="spellStart"/>
      <w:r>
        <w:rPr>
          <w:rStyle w:val="Ohne"/>
          <w:rFonts w:ascii="Verdana" w:hAnsi="Verdana"/>
          <w:b/>
          <w:bCs/>
          <w:i/>
          <w:iCs/>
          <w:sz w:val="22"/>
          <w:szCs w:val="22"/>
        </w:rPr>
        <w:t>Urslauerhof</w:t>
      </w:r>
      <w:proofErr w:type="spellEnd"/>
      <w:r>
        <w:rPr>
          <w:rStyle w:val="Ohne"/>
          <w:rFonts w:ascii="Verdana" w:hAnsi="Verdana"/>
          <w:b/>
          <w:bCs/>
          <w:i/>
          <w:iCs/>
          <w:sz w:val="22"/>
          <w:szCs w:val="22"/>
        </w:rPr>
        <w:t xml:space="preserve"> in Maria Alm warten Bergabenteuer, Natur und ganz viel Quality Time auf kleine Teams mit großer Lust auf Abenteuer.</w:t>
      </w:r>
      <w:r>
        <w:rPr>
          <w:rStyle w:val="Ohne"/>
          <w:rFonts w:ascii="Verdana" w:eastAsia="Verdana" w:hAnsi="Verdana" w:cs="Verdana"/>
          <w:b/>
          <w:bCs/>
          <w:i/>
          <w:iCs/>
          <w:sz w:val="22"/>
          <w:szCs w:val="22"/>
        </w:rPr>
        <w:br/>
      </w:r>
    </w:p>
    <w:p w14:paraId="65A85539" w14:textId="77777777" w:rsidR="0055358E" w:rsidRDefault="00000000">
      <w:pPr>
        <w:spacing w:line="360" w:lineRule="auto"/>
        <w:jc w:val="center"/>
        <w:rPr>
          <w:rStyle w:val="Ohne"/>
          <w:rFonts w:ascii="Verdana" w:eastAsia="Verdana" w:hAnsi="Verdana" w:cs="Verdana"/>
        </w:rPr>
      </w:pPr>
      <w:r>
        <w:rPr>
          <w:rStyle w:val="Ohne"/>
          <w:rFonts w:ascii="Verdana" w:hAnsi="Verdana"/>
          <w:b/>
          <w:bCs/>
          <w:sz w:val="36"/>
          <w:szCs w:val="36"/>
        </w:rPr>
        <w:t>Solo-Urlaub mit den Kids?</w:t>
      </w:r>
      <w:r>
        <w:rPr>
          <w:rStyle w:val="Ohne"/>
          <w:rFonts w:ascii="Verdana" w:eastAsia="Verdana" w:hAnsi="Verdana" w:cs="Verdana"/>
          <w:b/>
          <w:bCs/>
          <w:sz w:val="36"/>
          <w:szCs w:val="36"/>
        </w:rPr>
        <w:br/>
      </w:r>
      <w:r>
        <w:rPr>
          <w:rStyle w:val="Ohne"/>
          <w:rFonts w:ascii="Verdana" w:hAnsi="Verdana"/>
          <w:b/>
          <w:bCs/>
          <w:sz w:val="36"/>
          <w:szCs w:val="36"/>
        </w:rPr>
        <w:t xml:space="preserve">Der </w:t>
      </w:r>
      <w:proofErr w:type="spellStart"/>
      <w:r>
        <w:rPr>
          <w:rStyle w:val="Ohne"/>
          <w:rFonts w:ascii="Verdana" w:hAnsi="Verdana"/>
          <w:b/>
          <w:bCs/>
          <w:sz w:val="36"/>
          <w:szCs w:val="36"/>
        </w:rPr>
        <w:t>Urslauerhof</w:t>
      </w:r>
      <w:proofErr w:type="spellEnd"/>
      <w:r>
        <w:rPr>
          <w:rStyle w:val="Ohne"/>
          <w:rFonts w:ascii="Verdana" w:hAnsi="Verdana"/>
          <w:b/>
          <w:bCs/>
          <w:sz w:val="36"/>
          <w:szCs w:val="36"/>
        </w:rPr>
        <w:t xml:space="preserve"> macht's leicht</w:t>
      </w:r>
    </w:p>
    <w:p w14:paraId="05DA6B64" w14:textId="77777777" w:rsidR="0055358E" w:rsidRDefault="00000000">
      <w:pPr>
        <w:spacing w:line="360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Gemeinsam den nächsten Gipfel erklimmen. In Österreichs erstem Schaukelpark dem Himmel entgegenschwingen. Auf dem Prinzenberg Natrun zwischen </w:t>
      </w:r>
      <w:proofErr w:type="spellStart"/>
      <w:r>
        <w:rPr>
          <w:rFonts w:ascii="Verdana" w:hAnsi="Verdana"/>
          <w:sz w:val="22"/>
          <w:szCs w:val="22"/>
        </w:rPr>
        <w:t>Waldrutschenpark</w:t>
      </w:r>
      <w:proofErr w:type="spellEnd"/>
      <w:r>
        <w:rPr>
          <w:rFonts w:ascii="Verdana" w:hAnsi="Verdana"/>
          <w:sz w:val="22"/>
          <w:szCs w:val="22"/>
        </w:rPr>
        <w:t xml:space="preserve">, Hochseilgarten und 3D Bogenparcours neue Lieblingsplätze entdecken und nach ein paar Runden durch die Flow Trails der Region im beheizten Ganzjahrespool abtauchen. Wer sich zum gemeinsamen Familien-Urlaub für die Region rund um den Hochkönig entscheidet, darf sich auf eine Menge Action in der Bergidylle freuen. Und der </w:t>
      </w:r>
      <w:proofErr w:type="spellStart"/>
      <w:r>
        <w:rPr>
          <w:rFonts w:ascii="Verdana" w:hAnsi="Verdana"/>
          <w:sz w:val="22"/>
          <w:szCs w:val="22"/>
        </w:rPr>
        <w:t>Urslauerhof</w:t>
      </w:r>
      <w:proofErr w:type="spellEnd"/>
      <w:r>
        <w:rPr>
          <w:rFonts w:ascii="Verdana" w:hAnsi="Verdana"/>
          <w:sz w:val="22"/>
          <w:szCs w:val="22"/>
        </w:rPr>
        <w:t xml:space="preserve"> in Maria Alm sorgt dafür, dass die Mama- oder Papa-Auszeit mit dem Nachwuchs zum unkomplizierten Erfolg wird. </w:t>
      </w:r>
    </w:p>
    <w:p w14:paraId="27567C39" w14:textId="77777777" w:rsidR="0055358E" w:rsidRDefault="0055358E">
      <w:pPr>
        <w:spacing w:line="360" w:lineRule="auto"/>
        <w:jc w:val="both"/>
        <w:rPr>
          <w:rStyle w:val="Ohne"/>
          <w:rFonts w:ascii="Verdana" w:eastAsia="Verdana" w:hAnsi="Verdana" w:cs="Verdana"/>
        </w:rPr>
      </w:pPr>
    </w:p>
    <w:p w14:paraId="3BE86695" w14:textId="77777777" w:rsidR="0055358E" w:rsidRDefault="00000000">
      <w:pPr>
        <w:spacing w:line="360" w:lineRule="auto"/>
        <w:jc w:val="both"/>
        <w:rPr>
          <w:rStyle w:val="Ohne"/>
          <w:rFonts w:ascii="Verdana" w:eastAsia="Verdana" w:hAnsi="Verdana" w:cs="Verdana"/>
          <w:b/>
          <w:bCs/>
          <w:sz w:val="22"/>
          <w:szCs w:val="22"/>
        </w:rPr>
      </w:pPr>
      <w:r>
        <w:rPr>
          <w:rStyle w:val="Ohne"/>
          <w:rFonts w:ascii="Verdana" w:hAnsi="Verdana"/>
          <w:b/>
          <w:bCs/>
          <w:sz w:val="22"/>
          <w:szCs w:val="22"/>
        </w:rPr>
        <w:t xml:space="preserve">Einfach los – Quality Time statt Familienlogistik </w:t>
      </w:r>
    </w:p>
    <w:p w14:paraId="5DB42DBB" w14:textId="55D894FE" w:rsidR="0055358E" w:rsidRDefault="00000000">
      <w:pPr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  <w:r>
        <w:rPr>
          <w:rStyle w:val="Ohne"/>
          <w:rFonts w:ascii="Verdana" w:hAnsi="Verdana"/>
          <w:sz w:val="22"/>
          <w:szCs w:val="22"/>
        </w:rPr>
        <w:t xml:space="preserve">Wenig planen, viel erleben: Im </w:t>
      </w:r>
      <w:proofErr w:type="spellStart"/>
      <w:r>
        <w:rPr>
          <w:rStyle w:val="Ohne"/>
          <w:rFonts w:ascii="Verdana" w:hAnsi="Verdana"/>
          <w:sz w:val="22"/>
          <w:szCs w:val="22"/>
        </w:rPr>
        <w:t>Urslauerhof</w:t>
      </w:r>
      <w:proofErr w:type="spellEnd"/>
      <w:r>
        <w:rPr>
          <w:rStyle w:val="Ohne"/>
          <w:rFonts w:ascii="Verdana" w:hAnsi="Verdana"/>
          <w:sz w:val="22"/>
          <w:szCs w:val="22"/>
        </w:rPr>
        <w:t xml:space="preserve"> kann man auch einmal ganz spontan die Taschen packen und losfahren, denn die Berg-Auszeit für Single &amp; Kids ist bereits ab einer Nacht, ohne Einzelzimmerzuschlag buchbar. Dank der inkludierten Hochkönig Card beginnt das Abenteuer direkt vor der Hoteltür:</w:t>
      </w:r>
      <w:r>
        <w:rPr>
          <w:rFonts w:ascii="Verdana" w:hAnsi="Verdana"/>
          <w:sz w:val="22"/>
          <w:szCs w:val="22"/>
        </w:rPr>
        <w:t xml:space="preserve"> kostenlose Seilbahnfahrten, abenteuerliche Erlebnisberge und zahlreiche Freizeitangebote sind einfach mit dabei. Und nach der aktiven Draußen-Zeit sorgen die </w:t>
      </w:r>
      <w:proofErr w:type="spellStart"/>
      <w:r>
        <w:rPr>
          <w:rFonts w:ascii="Verdana" w:hAnsi="Verdana"/>
          <w:sz w:val="22"/>
          <w:szCs w:val="22"/>
        </w:rPr>
        <w:t>Urslauerhof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Verwöhnpension</w:t>
      </w:r>
      <w:proofErr w:type="spellEnd"/>
      <w:r>
        <w:rPr>
          <w:rFonts w:ascii="Verdana" w:hAnsi="Verdana"/>
          <w:sz w:val="22"/>
          <w:szCs w:val="22"/>
        </w:rPr>
        <w:t>, der Wellnessbereich und der beheizte Pool für pure Entspannung, bevor am nächsten Morgen schon das nächste Bergabenteuer ruft. Weniger Organisation. Mehr Quality Time. So einfach kann der Solo-Urlaub mit den Kids sein.</w:t>
      </w:r>
      <w:r w:rsidR="00BC6714">
        <w:rPr>
          <w:rFonts w:ascii="Verdana" w:hAnsi="Verdana"/>
          <w:sz w:val="22"/>
          <w:szCs w:val="22"/>
        </w:rPr>
        <w:br/>
      </w:r>
      <w:r w:rsidR="00BC6714">
        <w:rPr>
          <w:rFonts w:ascii="Verdana" w:hAnsi="Verdana"/>
          <w:sz w:val="22"/>
          <w:szCs w:val="22"/>
        </w:rPr>
        <w:br/>
      </w:r>
      <w:r w:rsidR="00BC6714" w:rsidRPr="00BC6714">
        <w:rPr>
          <w:rFonts w:ascii="Verdana" w:hAnsi="Verdana"/>
          <w:b/>
          <w:bCs/>
          <w:sz w:val="22"/>
          <w:szCs w:val="22"/>
        </w:rPr>
        <w:t>Alles Infos zur gemeinsamen Auszeit:</w:t>
      </w:r>
    </w:p>
    <w:p w14:paraId="514F409C" w14:textId="15A3556F" w:rsidR="00BC6714" w:rsidRDefault="00BC6714">
      <w:pPr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eastAsia="Verdana" w:hAnsi="Verdana" w:cs="Verdana"/>
          <w:noProof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36115320" wp14:editId="168A1486">
            <wp:extent cx="1055648" cy="815876"/>
            <wp:effectExtent l="0" t="0" r="0" b="0"/>
            <wp:docPr id="87395611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956114" name="Grafik 873956114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628" t="39749" r="42148" b="3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940" cy="8261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42068D" w14:textId="09FC9C32" w:rsidR="00BC6714" w:rsidRDefault="00BC6714">
      <w:pPr>
        <w:spacing w:line="360" w:lineRule="auto"/>
        <w:jc w:val="both"/>
        <w:rPr>
          <w:rFonts w:ascii="Verdana" w:eastAsia="Verdana" w:hAnsi="Verdana" w:cs="Verdana"/>
          <w:sz w:val="22"/>
          <w:szCs w:val="22"/>
        </w:rPr>
      </w:pPr>
    </w:p>
    <w:p w14:paraId="1450A0EC" w14:textId="77777777" w:rsidR="0055358E" w:rsidRDefault="00000000">
      <w:pPr>
        <w:spacing w:line="360" w:lineRule="auto"/>
        <w:rPr>
          <w:rStyle w:val="Ohne"/>
          <w:rFonts w:ascii="Verdana" w:eastAsia="Verdana" w:hAnsi="Verdana" w:cs="Verdana"/>
          <w:sz w:val="22"/>
          <w:szCs w:val="22"/>
        </w:rPr>
      </w:pPr>
      <w:r>
        <w:rPr>
          <w:rStyle w:val="Ohne"/>
          <w:rFonts w:ascii="Verdana" w:hAnsi="Verdana"/>
          <w:sz w:val="22"/>
          <w:szCs w:val="22"/>
          <w:u w:val="single"/>
        </w:rPr>
        <w:t>Kontaktdaten Hotel:</w:t>
      </w:r>
      <w:r>
        <w:rPr>
          <w:rStyle w:val="Ohne"/>
          <w:rFonts w:ascii="Verdana" w:eastAsia="Verdana" w:hAnsi="Verdana" w:cs="Verdana"/>
          <w:sz w:val="22"/>
          <w:szCs w:val="22"/>
          <w:u w:val="single"/>
        </w:rPr>
        <w:br/>
      </w:r>
      <w:r>
        <w:rPr>
          <w:rStyle w:val="Ohne"/>
          <w:rFonts w:ascii="Verdana" w:hAnsi="Verdana"/>
          <w:sz w:val="22"/>
          <w:szCs w:val="22"/>
        </w:rPr>
        <w:t xml:space="preserve">Hotel &amp; SPA </w:t>
      </w:r>
      <w:proofErr w:type="spellStart"/>
      <w:r>
        <w:rPr>
          <w:rStyle w:val="Ohne"/>
          <w:rFonts w:ascii="Verdana" w:hAnsi="Verdana"/>
          <w:sz w:val="22"/>
          <w:szCs w:val="22"/>
        </w:rPr>
        <w:t>Urslauerhof</w:t>
      </w:r>
      <w:proofErr w:type="spellEnd"/>
      <w:r>
        <w:rPr>
          <w:rStyle w:val="Ohne"/>
          <w:rFonts w:ascii="Verdana" w:hAnsi="Verdana"/>
          <w:sz w:val="22"/>
          <w:szCs w:val="22"/>
        </w:rPr>
        <w:t xml:space="preserve">****  </w:t>
      </w:r>
    </w:p>
    <w:p w14:paraId="743A340E" w14:textId="77777777" w:rsidR="0055358E" w:rsidRDefault="00000000">
      <w:pPr>
        <w:spacing w:line="360" w:lineRule="auto"/>
        <w:rPr>
          <w:rStyle w:val="Ohne"/>
          <w:rFonts w:ascii="Verdana" w:eastAsia="Verdana" w:hAnsi="Verdana" w:cs="Verdana"/>
          <w:sz w:val="22"/>
          <w:szCs w:val="22"/>
        </w:rPr>
      </w:pPr>
      <w:proofErr w:type="spellStart"/>
      <w:r>
        <w:rPr>
          <w:rStyle w:val="Ohne"/>
          <w:rFonts w:ascii="Verdana" w:hAnsi="Verdana"/>
          <w:sz w:val="22"/>
          <w:szCs w:val="22"/>
        </w:rPr>
        <w:t>Urslaustraße</w:t>
      </w:r>
      <w:proofErr w:type="spellEnd"/>
      <w:r>
        <w:rPr>
          <w:rStyle w:val="Ohne"/>
          <w:rFonts w:ascii="Verdana" w:hAnsi="Verdana"/>
          <w:sz w:val="22"/>
          <w:szCs w:val="22"/>
        </w:rPr>
        <w:t xml:space="preserve"> 2</w:t>
      </w:r>
    </w:p>
    <w:p w14:paraId="77EBF15F" w14:textId="77777777" w:rsidR="0055358E" w:rsidRDefault="00000000">
      <w:pPr>
        <w:spacing w:line="360" w:lineRule="auto"/>
        <w:rPr>
          <w:rStyle w:val="Ohne"/>
          <w:rFonts w:ascii="Verdana" w:eastAsia="Verdana" w:hAnsi="Verdana" w:cs="Verdana"/>
          <w:sz w:val="22"/>
          <w:szCs w:val="22"/>
        </w:rPr>
      </w:pPr>
      <w:r>
        <w:rPr>
          <w:rStyle w:val="Ohne"/>
          <w:rFonts w:ascii="Verdana" w:hAnsi="Verdana"/>
          <w:sz w:val="22"/>
          <w:szCs w:val="22"/>
        </w:rPr>
        <w:t>A-5761 Maria Alm</w:t>
      </w:r>
      <w:r>
        <w:rPr>
          <w:rStyle w:val="Ohne"/>
          <w:rFonts w:ascii="Verdana" w:eastAsia="Verdana" w:hAnsi="Verdana" w:cs="Verdana"/>
          <w:sz w:val="22"/>
          <w:szCs w:val="22"/>
        </w:rPr>
        <w:br/>
      </w:r>
      <w:r>
        <w:rPr>
          <w:rStyle w:val="Ohne"/>
          <w:rFonts w:ascii="Verdana" w:hAnsi="Verdana"/>
          <w:sz w:val="22"/>
          <w:szCs w:val="22"/>
        </w:rPr>
        <w:t>Tel. +43 65 84 - 81 64</w:t>
      </w:r>
      <w:r>
        <w:rPr>
          <w:rStyle w:val="Ohne"/>
          <w:rFonts w:ascii="Verdana" w:eastAsia="Verdana" w:hAnsi="Verdana" w:cs="Verdana"/>
          <w:sz w:val="22"/>
          <w:szCs w:val="22"/>
        </w:rPr>
        <w:br/>
      </w:r>
      <w:hyperlink r:id="rId8" w:history="1">
        <w:r>
          <w:rPr>
            <w:rStyle w:val="Hyperlink0"/>
          </w:rPr>
          <w:t>info@urslauerhof.at</w:t>
        </w:r>
      </w:hyperlink>
      <w:r>
        <w:rPr>
          <w:rStyle w:val="Ohne"/>
          <w:rFonts w:ascii="Verdana" w:hAnsi="Verdana"/>
          <w:sz w:val="22"/>
          <w:szCs w:val="22"/>
        </w:rPr>
        <w:t xml:space="preserve"> | </w:t>
      </w:r>
      <w:r>
        <w:rPr>
          <w:rStyle w:val="Hyperlink0"/>
        </w:rPr>
        <w:t>www.urslauerhof.at</w:t>
      </w:r>
    </w:p>
    <w:p w14:paraId="3197C61E" w14:textId="77777777" w:rsidR="0055358E" w:rsidRDefault="0055358E">
      <w:pPr>
        <w:spacing w:line="360" w:lineRule="auto"/>
        <w:rPr>
          <w:rStyle w:val="Ohne"/>
          <w:rFonts w:ascii="Verdana" w:eastAsia="Verdana" w:hAnsi="Verdana" w:cs="Verdana"/>
          <w:sz w:val="22"/>
          <w:szCs w:val="22"/>
        </w:rPr>
      </w:pPr>
    </w:p>
    <w:p w14:paraId="26984970" w14:textId="77777777" w:rsidR="0055358E" w:rsidRDefault="00000000">
      <w:pPr>
        <w:spacing w:line="360" w:lineRule="auto"/>
      </w:pPr>
      <w:r>
        <w:rPr>
          <w:rStyle w:val="Ohne"/>
          <w:rFonts w:ascii="Verdana" w:hAnsi="Verdana"/>
          <w:sz w:val="22"/>
          <w:szCs w:val="22"/>
          <w:u w:val="single"/>
        </w:rPr>
        <w:t>Pressekontakt:</w:t>
      </w:r>
      <w:r>
        <w:rPr>
          <w:rStyle w:val="Ohne"/>
          <w:rFonts w:ascii="Verdana" w:eastAsia="Verdana" w:hAnsi="Verdana" w:cs="Verdana"/>
          <w:sz w:val="22"/>
          <w:szCs w:val="22"/>
          <w:u w:val="single"/>
        </w:rPr>
        <w:br/>
      </w:r>
      <w:proofErr w:type="spellStart"/>
      <w:r>
        <w:rPr>
          <w:rStyle w:val="Ohne"/>
          <w:rFonts w:ascii="Verdana" w:hAnsi="Verdana"/>
          <w:sz w:val="22"/>
          <w:szCs w:val="22"/>
        </w:rPr>
        <w:t>Comma</w:t>
      </w:r>
      <w:proofErr w:type="spellEnd"/>
      <w:r>
        <w:rPr>
          <w:rStyle w:val="Ohne"/>
          <w:rFonts w:ascii="Verdana" w:hAnsi="Verdana"/>
          <w:sz w:val="22"/>
          <w:szCs w:val="22"/>
        </w:rPr>
        <w:t xml:space="preserve"> GmbH</w:t>
      </w:r>
      <w:r>
        <w:rPr>
          <w:rStyle w:val="Ohne"/>
          <w:rFonts w:ascii="Verdana" w:eastAsia="Verdana" w:hAnsi="Verdana" w:cs="Verdana"/>
          <w:sz w:val="22"/>
          <w:szCs w:val="22"/>
        </w:rPr>
        <w:br/>
      </w:r>
      <w:r>
        <w:rPr>
          <w:rStyle w:val="Ohne"/>
          <w:rFonts w:ascii="Verdana" w:hAnsi="Verdana"/>
          <w:sz w:val="22"/>
          <w:szCs w:val="22"/>
        </w:rPr>
        <w:t>Nicole Rathgeb-Höll</w:t>
      </w:r>
      <w:r>
        <w:rPr>
          <w:rStyle w:val="Ohne"/>
          <w:rFonts w:ascii="Verdana" w:eastAsia="Verdana" w:hAnsi="Verdana" w:cs="Verdana"/>
          <w:sz w:val="22"/>
          <w:szCs w:val="22"/>
        </w:rPr>
        <w:br/>
      </w:r>
      <w:r>
        <w:rPr>
          <w:rStyle w:val="Ohne"/>
          <w:rFonts w:ascii="Verdana" w:hAnsi="Verdana"/>
          <w:sz w:val="22"/>
          <w:szCs w:val="22"/>
        </w:rPr>
        <w:t xml:space="preserve">Liechtensteinklammstraße 50b, A-5600 </w:t>
      </w:r>
      <w:proofErr w:type="spellStart"/>
      <w:r>
        <w:rPr>
          <w:rStyle w:val="Ohne"/>
          <w:rFonts w:ascii="Verdana" w:hAnsi="Verdana"/>
          <w:sz w:val="22"/>
          <w:szCs w:val="22"/>
        </w:rPr>
        <w:t>St.Johann</w:t>
      </w:r>
      <w:proofErr w:type="spellEnd"/>
      <w:r>
        <w:rPr>
          <w:rStyle w:val="Ohne"/>
          <w:rFonts w:ascii="Verdana" w:hAnsi="Verdana"/>
          <w:sz w:val="22"/>
          <w:szCs w:val="22"/>
        </w:rPr>
        <w:t xml:space="preserve"> im Pongau</w:t>
      </w:r>
      <w:r>
        <w:rPr>
          <w:rStyle w:val="Ohne"/>
          <w:rFonts w:ascii="Verdana" w:eastAsia="Verdana" w:hAnsi="Verdana" w:cs="Verdana"/>
          <w:sz w:val="22"/>
          <w:szCs w:val="22"/>
        </w:rPr>
        <w:br/>
      </w:r>
      <w:r>
        <w:rPr>
          <w:rStyle w:val="Ohne"/>
          <w:rFonts w:ascii="Verdana" w:hAnsi="Verdana"/>
          <w:sz w:val="22"/>
          <w:szCs w:val="22"/>
        </w:rPr>
        <w:t xml:space="preserve">Tel.: +43 (0) 6412 20805 | </w:t>
      </w:r>
      <w:proofErr w:type="gramStart"/>
      <w:r>
        <w:rPr>
          <w:rStyle w:val="Ohne"/>
          <w:rFonts w:ascii="Verdana" w:hAnsi="Verdana"/>
          <w:sz w:val="22"/>
          <w:szCs w:val="22"/>
        </w:rPr>
        <w:t>Mobil</w:t>
      </w:r>
      <w:proofErr w:type="gramEnd"/>
      <w:r>
        <w:rPr>
          <w:rStyle w:val="Ohne"/>
          <w:rFonts w:ascii="Verdana" w:hAnsi="Verdana"/>
          <w:sz w:val="22"/>
          <w:szCs w:val="22"/>
        </w:rPr>
        <w:t>: +43 (0) 664 142 05 55</w:t>
      </w:r>
      <w:r>
        <w:rPr>
          <w:rStyle w:val="Ohne"/>
          <w:rFonts w:ascii="Verdana" w:eastAsia="Verdana" w:hAnsi="Verdana" w:cs="Verdana"/>
          <w:sz w:val="22"/>
          <w:szCs w:val="22"/>
        </w:rPr>
        <w:br/>
      </w:r>
      <w:hyperlink r:id="rId9" w:history="1">
        <w:r>
          <w:rPr>
            <w:rStyle w:val="Hyperlink0"/>
          </w:rPr>
          <w:t>office@comma.info</w:t>
        </w:r>
      </w:hyperlink>
      <w:r>
        <w:rPr>
          <w:rStyle w:val="Ohne"/>
          <w:rFonts w:ascii="Verdana" w:hAnsi="Verdana"/>
          <w:sz w:val="22"/>
          <w:szCs w:val="22"/>
        </w:rPr>
        <w:t xml:space="preserve"> | </w:t>
      </w:r>
      <w:hyperlink r:id="rId10" w:history="1">
        <w:r>
          <w:rPr>
            <w:rStyle w:val="Hyperlink0"/>
          </w:rPr>
          <w:t>www.comma.info</w:t>
        </w:r>
      </w:hyperlink>
    </w:p>
    <w:sectPr w:rsidR="0055358E">
      <w:headerReference w:type="default" r:id="rId11"/>
      <w:footerReference w:type="default" r:id="rId12"/>
      <w:pgSz w:w="11900" w:h="16840"/>
      <w:pgMar w:top="1417" w:right="1417" w:bottom="993" w:left="1417" w:header="708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8EA49B7" w14:textId="77777777" w:rsidR="007343FE" w:rsidRDefault="007343FE">
      <w:r>
        <w:separator/>
      </w:r>
    </w:p>
  </w:endnote>
  <w:endnote w:type="continuationSeparator" w:id="0">
    <w:p w14:paraId="56A2A4BC" w14:textId="77777777" w:rsidR="007343FE" w:rsidRDefault="00734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25A4869" w14:textId="77777777" w:rsidR="0055358E" w:rsidRDefault="00000000">
    <w:pPr>
      <w:pStyle w:val="Fuzeile"/>
      <w:pBdr>
        <w:top w:val="single" w:sz="4" w:space="0" w:color="A6A6A6"/>
      </w:pBdr>
      <w:tabs>
        <w:tab w:val="clear" w:pos="9072"/>
        <w:tab w:val="right" w:pos="9046"/>
      </w:tabs>
      <w:jc w:val="center"/>
      <w:rPr>
        <w:rFonts w:ascii="Verdana" w:eastAsia="Verdana" w:hAnsi="Verdana" w:cs="Verdana"/>
        <w:color w:val="808080"/>
        <w:sz w:val="22"/>
        <w:szCs w:val="22"/>
        <w:u w:color="808080"/>
      </w:rPr>
    </w:pPr>
    <w:proofErr w:type="spellStart"/>
    <w:r>
      <w:rPr>
        <w:rFonts w:ascii="Verdana" w:hAnsi="Verdana"/>
        <w:color w:val="808080"/>
        <w:sz w:val="22"/>
        <w:szCs w:val="22"/>
        <w:u w:color="808080"/>
      </w:rPr>
      <w:t>Comma</w:t>
    </w:r>
    <w:proofErr w:type="spellEnd"/>
    <w:r>
      <w:rPr>
        <w:rFonts w:ascii="Verdana" w:hAnsi="Verdana"/>
        <w:color w:val="808080"/>
        <w:sz w:val="22"/>
        <w:szCs w:val="22"/>
        <w:u w:color="808080"/>
      </w:rPr>
      <w:t xml:space="preserve"> </w:t>
    </w:r>
    <w:proofErr w:type="gramStart"/>
    <w:r>
      <w:rPr>
        <w:rFonts w:ascii="Verdana" w:hAnsi="Verdana"/>
        <w:color w:val="808080"/>
        <w:sz w:val="22"/>
        <w:szCs w:val="22"/>
        <w:u w:color="808080"/>
      </w:rPr>
      <w:t>GmbH .</w:t>
    </w:r>
    <w:proofErr w:type="gramEnd"/>
    <w:r>
      <w:rPr>
        <w:rFonts w:ascii="Verdana" w:hAnsi="Verdana"/>
        <w:color w:val="808080"/>
        <w:sz w:val="22"/>
        <w:szCs w:val="22"/>
        <w:u w:color="808080"/>
      </w:rPr>
      <w:t xml:space="preserve"> Liechtensteinklammstr. 50</w:t>
    </w:r>
    <w:proofErr w:type="gramStart"/>
    <w:r>
      <w:rPr>
        <w:rFonts w:ascii="Verdana" w:hAnsi="Verdana"/>
        <w:color w:val="808080"/>
        <w:sz w:val="22"/>
        <w:szCs w:val="22"/>
        <w:u w:color="808080"/>
      </w:rPr>
      <w:t>b .</w:t>
    </w:r>
    <w:proofErr w:type="gramEnd"/>
    <w:r>
      <w:rPr>
        <w:rFonts w:ascii="Verdana" w:hAnsi="Verdana"/>
        <w:color w:val="808080"/>
        <w:sz w:val="22"/>
        <w:szCs w:val="22"/>
        <w:u w:color="808080"/>
      </w:rPr>
      <w:t xml:space="preserve"> </w:t>
    </w:r>
    <w:r>
      <w:rPr>
        <w:rFonts w:ascii="Verdana" w:hAnsi="Verdana"/>
        <w:color w:val="808080"/>
        <w:sz w:val="22"/>
        <w:szCs w:val="22"/>
        <w:u w:color="808080"/>
        <w:lang w:val="en-US"/>
      </w:rPr>
      <w:t xml:space="preserve">A-5600 St. Johann </w:t>
    </w:r>
    <w:proofErr w:type="spellStart"/>
    <w:r>
      <w:rPr>
        <w:rFonts w:ascii="Verdana" w:hAnsi="Verdana"/>
        <w:color w:val="808080"/>
        <w:sz w:val="22"/>
        <w:szCs w:val="22"/>
        <w:u w:color="808080"/>
        <w:lang w:val="en-US"/>
      </w:rPr>
      <w:t>im</w:t>
    </w:r>
    <w:proofErr w:type="spellEnd"/>
    <w:r>
      <w:rPr>
        <w:rFonts w:ascii="Verdana" w:hAnsi="Verdana"/>
        <w:color w:val="808080"/>
        <w:sz w:val="22"/>
        <w:szCs w:val="22"/>
        <w:u w:color="808080"/>
        <w:lang w:val="en-US"/>
      </w:rPr>
      <w:t xml:space="preserve"> </w:t>
    </w:r>
    <w:proofErr w:type="spellStart"/>
    <w:proofErr w:type="gramStart"/>
    <w:r>
      <w:rPr>
        <w:rFonts w:ascii="Verdana" w:hAnsi="Verdana"/>
        <w:color w:val="808080"/>
        <w:sz w:val="22"/>
        <w:szCs w:val="22"/>
        <w:u w:color="808080"/>
        <w:lang w:val="en-US"/>
      </w:rPr>
      <w:t>Pongau</w:t>
    </w:r>
    <w:proofErr w:type="spellEnd"/>
    <w:r>
      <w:rPr>
        <w:rFonts w:ascii="Verdana" w:hAnsi="Verdana"/>
        <w:color w:val="808080"/>
        <w:sz w:val="22"/>
        <w:szCs w:val="22"/>
        <w:u w:color="808080"/>
        <w:lang w:val="en-US"/>
      </w:rPr>
      <w:t xml:space="preserve"> .</w:t>
    </w:r>
    <w:proofErr w:type="gramEnd"/>
  </w:p>
  <w:p w14:paraId="5C988975" w14:textId="77777777" w:rsidR="0055358E" w:rsidRDefault="00000000">
    <w:pPr>
      <w:pStyle w:val="Fuzeile"/>
      <w:tabs>
        <w:tab w:val="clear" w:pos="9072"/>
        <w:tab w:val="right" w:pos="9046"/>
      </w:tabs>
      <w:jc w:val="center"/>
    </w:pPr>
    <w:proofErr w:type="gramStart"/>
    <w:r>
      <w:rPr>
        <w:rFonts w:ascii="Verdana" w:hAnsi="Verdana"/>
        <w:color w:val="808080"/>
        <w:sz w:val="22"/>
        <w:szCs w:val="22"/>
        <w:u w:color="808080"/>
        <w:lang w:val="en-US"/>
      </w:rPr>
      <w:t>office@comma.info .</w:t>
    </w:r>
    <w:proofErr w:type="gramEnd"/>
    <w:r>
      <w:rPr>
        <w:rFonts w:ascii="Verdana" w:hAnsi="Verdana"/>
        <w:color w:val="808080"/>
        <w:sz w:val="22"/>
        <w:szCs w:val="22"/>
        <w:u w:color="808080"/>
        <w:lang w:val="en-US"/>
      </w:rPr>
      <w:t xml:space="preserve"> www.comma.info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B5D32EA" w14:textId="77777777" w:rsidR="007343FE" w:rsidRDefault="007343FE">
      <w:r>
        <w:separator/>
      </w:r>
    </w:p>
  </w:footnote>
  <w:footnote w:type="continuationSeparator" w:id="0">
    <w:p w14:paraId="3BDB6EE2" w14:textId="77777777" w:rsidR="007343FE" w:rsidRDefault="00734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AAE3993" w14:textId="77777777" w:rsidR="0055358E" w:rsidRDefault="00000000">
    <w:pPr>
      <w:pStyle w:val="Kopfzeile"/>
      <w:tabs>
        <w:tab w:val="clear" w:pos="4536"/>
        <w:tab w:val="clear" w:pos="9072"/>
        <w:tab w:val="left" w:pos="2080"/>
      </w:tabs>
      <w:jc w:val="center"/>
    </w:pPr>
    <w:r>
      <w:rPr>
        <w:rStyle w:val="OhneA"/>
        <w:noProof/>
      </w:rPr>
      <w:drawing>
        <wp:inline distT="0" distB="0" distL="0" distR="0" wp14:anchorId="5BC4ABAE" wp14:editId="22FB0C34">
          <wp:extent cx="2172021" cy="523241"/>
          <wp:effectExtent l="0" t="0" r="0" b="0"/>
          <wp:docPr id="1073741825" name="officeArt object" descr="Ein Bild, das Schrift, Logo, Grafiken, Tex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in Bild, das Schrift, Logo, Grafiken, Text enthält.Automatisch generierte Beschreibung" descr="Ein Bild, das Schrift, Logo, Grafiken, Text enthält.Automatisch generierte Beschreibu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2021" cy="5232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1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58E"/>
    <w:rsid w:val="00252741"/>
    <w:rsid w:val="0055358E"/>
    <w:rsid w:val="005C2C8C"/>
    <w:rsid w:val="007343FE"/>
    <w:rsid w:val="00BC6714"/>
    <w:rsid w:val="00D2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8E829"/>
  <w15:docId w15:val="{D52CE11B-B172-B34B-B707-6FEDD84C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AT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mbria" w:hAnsi="Cambria"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de-DE"/>
    </w:rPr>
  </w:style>
  <w:style w:type="character" w:customStyle="1" w:styleId="OhneA">
    <w:name w:val="Ohne A"/>
  </w:style>
  <w:style w:type="paragraph" w:styleId="Fuzeile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de-DE"/>
    </w:r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rFonts w:ascii="Verdana" w:eastAsia="Verdana" w:hAnsi="Verdana" w:cs="Verdana"/>
      <w:outline w:val="0"/>
      <w:color w:val="0000FF"/>
      <w:sz w:val="22"/>
      <w:szCs w:val="22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freisinger-hof.d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ma.info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comma.info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office@comma.inf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1983</Characters>
  <Application>Microsoft Office Word</Application>
  <DocSecurity>0</DocSecurity>
  <Lines>52</Lines>
  <Paragraphs>12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Nicole Rathgeb-Höll</cp:lastModifiedBy>
  <cp:revision>3</cp:revision>
  <dcterms:created xsi:type="dcterms:W3CDTF">2026-07-02T12:01:00Z</dcterms:created>
  <dcterms:modified xsi:type="dcterms:W3CDTF">2026-07-02T12:01:00Z</dcterms:modified>
</cp:coreProperties>
</file>