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E980564" w14:textId="77777777" w:rsidR="00F74D89" w:rsidRPr="00F74D89" w:rsidRDefault="00F74D89" w:rsidP="00F74D89">
      <w:pPr>
        <w:spacing w:after="0" w:line="283" w:lineRule="auto"/>
        <w:outlineLvl w:val="0"/>
        <w:rPr>
          <w:rFonts w:eastAsia="Times New Roman" w:cs="Times New Roman"/>
          <w:b/>
          <w:bCs/>
          <w:color w:val="7F7F7F" w:themeColor="text1" w:themeTint="80"/>
          <w:kern w:val="36"/>
          <w:sz w:val="32"/>
          <w:szCs w:val="32"/>
          <w:lang w:eastAsia="de-DE"/>
          <w14:ligatures w14:val="none"/>
        </w:rPr>
      </w:pPr>
      <w:r w:rsidRPr="00F74D89">
        <w:rPr>
          <w:rFonts w:eastAsia="Times New Roman" w:cs="Times New Roman"/>
          <w:b/>
          <w:bCs/>
          <w:color w:val="7F7F7F" w:themeColor="text1" w:themeTint="80"/>
          <w:kern w:val="36"/>
          <w:sz w:val="32"/>
          <w:szCs w:val="32"/>
          <w:lang w:eastAsia="de-DE"/>
          <w14:ligatures w14:val="none"/>
        </w:rPr>
        <w:t xml:space="preserve">PRESSEAUSSENDUNG </w:t>
      </w:r>
    </w:p>
    <w:p w14:paraId="29CDA6AC" w14:textId="77777777" w:rsidR="00F74D89" w:rsidRPr="00F74D89" w:rsidRDefault="00F74D89" w:rsidP="003A0A90">
      <w:pPr>
        <w:spacing w:after="0" w:line="283" w:lineRule="auto"/>
        <w:outlineLvl w:val="0"/>
        <w:rPr>
          <w:rFonts w:eastAsia="Times New Roman" w:cs="Times New Roman"/>
          <w:b/>
          <w:bCs/>
          <w:color w:val="7F7F7F" w:themeColor="text1" w:themeTint="80"/>
          <w:kern w:val="36"/>
          <w:sz w:val="32"/>
          <w:szCs w:val="32"/>
          <w:lang w:eastAsia="de-DE"/>
          <w14:ligatures w14:val="none"/>
        </w:rPr>
      </w:pPr>
    </w:p>
    <w:p w14:paraId="75D3E06A" w14:textId="77777777" w:rsidR="00F74D89" w:rsidRDefault="00F74D89" w:rsidP="003A0A90">
      <w:pPr>
        <w:spacing w:after="0" w:line="283" w:lineRule="auto"/>
        <w:outlineLvl w:val="0"/>
        <w:rPr>
          <w:rFonts w:eastAsia="Times New Roman" w:cs="Times New Roman"/>
          <w:b/>
          <w:bCs/>
          <w:kern w:val="36"/>
          <w:sz w:val="32"/>
          <w:szCs w:val="32"/>
          <w:lang w:eastAsia="de-DE"/>
          <w14:ligatures w14:val="none"/>
        </w:rPr>
      </w:pPr>
    </w:p>
    <w:p w14:paraId="2FB82D43" w14:textId="4962FEC0" w:rsidR="003A0A90" w:rsidRDefault="003A0A90" w:rsidP="003A0A90">
      <w:pPr>
        <w:spacing w:after="0" w:line="283" w:lineRule="auto"/>
        <w:outlineLvl w:val="0"/>
        <w:rPr>
          <w:rFonts w:eastAsia="Times New Roman" w:cs="Times New Roman"/>
          <w:b/>
          <w:bCs/>
          <w:kern w:val="36"/>
          <w:sz w:val="32"/>
          <w:szCs w:val="32"/>
          <w:lang w:eastAsia="de-DE"/>
          <w14:ligatures w14:val="none"/>
        </w:rPr>
      </w:pPr>
      <w:r w:rsidRPr="003A0A90">
        <w:rPr>
          <w:rFonts w:eastAsia="Times New Roman" w:cs="Times New Roman"/>
          <w:b/>
          <w:bCs/>
          <w:kern w:val="36"/>
          <w:sz w:val="32"/>
          <w:szCs w:val="32"/>
          <w:lang w:eastAsia="de-DE"/>
          <w14:ligatures w14:val="none"/>
        </w:rPr>
        <w:t xml:space="preserve">VOM GARAGENBETRIEB ZUM TECHNOLOGIEPARTNER DER INDUSTRIE: </w:t>
      </w:r>
    </w:p>
    <w:p w14:paraId="293AA811" w14:textId="012E1138" w:rsidR="003A0A90" w:rsidRPr="003A0A90" w:rsidRDefault="003A0A90" w:rsidP="003A0A90">
      <w:pPr>
        <w:spacing w:after="0" w:line="283" w:lineRule="auto"/>
        <w:outlineLvl w:val="0"/>
        <w:rPr>
          <w:rFonts w:eastAsia="Times New Roman" w:cs="Times New Roman"/>
          <w:b/>
          <w:bCs/>
          <w:kern w:val="36"/>
          <w:sz w:val="32"/>
          <w:szCs w:val="32"/>
          <w:lang w:eastAsia="de-DE"/>
          <w14:ligatures w14:val="none"/>
        </w:rPr>
      </w:pPr>
      <w:r>
        <w:rPr>
          <w:rFonts w:eastAsia="Times New Roman" w:cs="Times New Roman"/>
          <w:b/>
          <w:bCs/>
          <w:kern w:val="36"/>
          <w:sz w:val="32"/>
          <w:szCs w:val="32"/>
          <w:lang w:eastAsia="de-DE"/>
          <w14:ligatures w14:val="none"/>
        </w:rPr>
        <w:t xml:space="preserve">KÄLTE-UND KLIMATECHNIK </w:t>
      </w:r>
      <w:r w:rsidRPr="003A0A90">
        <w:rPr>
          <w:rFonts w:eastAsia="Times New Roman" w:cs="Times New Roman"/>
          <w:b/>
          <w:bCs/>
          <w:kern w:val="36"/>
          <w:sz w:val="32"/>
          <w:szCs w:val="32"/>
          <w:lang w:eastAsia="de-DE"/>
          <w14:ligatures w14:val="none"/>
        </w:rPr>
        <w:t>STRAU</w:t>
      </w:r>
      <w:r>
        <w:rPr>
          <w:rFonts w:eastAsia="Times New Roman" w:cs="Times New Roman"/>
          <w:b/>
          <w:bCs/>
          <w:kern w:val="36"/>
          <w:sz w:val="32"/>
          <w:szCs w:val="32"/>
          <w:lang w:eastAsia="de-DE"/>
          <w14:ligatures w14:val="none"/>
        </w:rPr>
        <w:t>SS</w:t>
      </w:r>
      <w:r w:rsidRPr="003A0A90">
        <w:rPr>
          <w:rFonts w:eastAsia="Times New Roman" w:cs="Times New Roman"/>
          <w:b/>
          <w:bCs/>
          <w:kern w:val="36"/>
          <w:sz w:val="32"/>
          <w:szCs w:val="32"/>
          <w:lang w:eastAsia="de-DE"/>
          <w14:ligatures w14:val="none"/>
        </w:rPr>
        <w:t xml:space="preserve"> FEIERT 60 JAHRE INNOVATIONSKRAFT</w:t>
      </w:r>
    </w:p>
    <w:p w14:paraId="3500CE08" w14:textId="77777777" w:rsidR="003A0A90" w:rsidRPr="003A0A90" w:rsidRDefault="003A0A90" w:rsidP="003A0A90">
      <w:pPr>
        <w:spacing w:after="0" w:line="283" w:lineRule="auto"/>
        <w:outlineLvl w:val="0"/>
        <w:rPr>
          <w:rFonts w:eastAsia="Times New Roman" w:cs="Times New Roman"/>
          <w:b/>
          <w:bCs/>
          <w:kern w:val="36"/>
          <w:sz w:val="48"/>
          <w:szCs w:val="48"/>
          <w:lang w:eastAsia="de-DE"/>
          <w14:ligatures w14:val="none"/>
        </w:rPr>
      </w:pPr>
    </w:p>
    <w:p w14:paraId="4A4E5E6E" w14:textId="486A92A3" w:rsidR="003A0A90" w:rsidRDefault="003A0A90" w:rsidP="003A0A90">
      <w:pPr>
        <w:spacing w:after="0" w:line="283" w:lineRule="auto"/>
        <w:rPr>
          <w:rFonts w:eastAsia="Times New Roman" w:cs="Times New Roman"/>
          <w:b/>
          <w:bCs/>
          <w:kern w:val="0"/>
          <w:lang w:eastAsia="de-DE"/>
          <w14:ligatures w14:val="none"/>
        </w:rPr>
      </w:pPr>
      <w:r w:rsidRPr="003A0A90">
        <w:rPr>
          <w:rFonts w:eastAsia="Times New Roman" w:cs="Times New Roman"/>
          <w:b/>
          <w:bCs/>
          <w:kern w:val="0"/>
          <w:lang w:eastAsia="de-DE"/>
          <w14:ligatures w14:val="none"/>
        </w:rPr>
        <w:t>Aus 22.000 Euro Jahresumsatz wurde ein Unternehmen mit 9,5 Millionen Euro Umsatz – heute entwickelt Strauß maßgeschneiderte Kälte- und Klima</w:t>
      </w:r>
      <w:r w:rsidR="00CA4658">
        <w:rPr>
          <w:rFonts w:eastAsia="Times New Roman" w:cs="Times New Roman"/>
          <w:b/>
          <w:bCs/>
          <w:kern w:val="0"/>
          <w:lang w:eastAsia="de-DE"/>
          <w14:ligatures w14:val="none"/>
        </w:rPr>
        <w:t>technologien</w:t>
      </w:r>
      <w:r w:rsidRPr="003A0A90">
        <w:rPr>
          <w:rFonts w:eastAsia="Times New Roman" w:cs="Times New Roman"/>
          <w:b/>
          <w:bCs/>
          <w:kern w:val="0"/>
          <w:lang w:eastAsia="de-DE"/>
          <w14:ligatures w14:val="none"/>
        </w:rPr>
        <w:t xml:space="preserve"> für Industrie, Hotellerie und Gewerbe.</w:t>
      </w:r>
    </w:p>
    <w:p w14:paraId="6D4D9BDA" w14:textId="77777777" w:rsidR="003A0A90" w:rsidRPr="003A0A90" w:rsidRDefault="003A0A90" w:rsidP="003A0A90">
      <w:pPr>
        <w:spacing w:after="0" w:line="283" w:lineRule="auto"/>
        <w:rPr>
          <w:rFonts w:eastAsia="Times New Roman" w:cs="Times New Roman"/>
          <w:kern w:val="0"/>
          <w:lang w:eastAsia="de-DE"/>
          <w14:ligatures w14:val="none"/>
        </w:rPr>
      </w:pPr>
    </w:p>
    <w:p w14:paraId="1C4D38CA" w14:textId="3E972DED" w:rsidR="00FB0030" w:rsidRDefault="00FB0030" w:rsidP="003A0A90">
      <w:pPr>
        <w:spacing w:after="0" w:line="283" w:lineRule="auto"/>
      </w:pPr>
      <w:r w:rsidRPr="003A0A90">
        <w:rPr>
          <w:rFonts w:eastAsia="Times New Roman" w:cs="Times New Roman"/>
          <w:b/>
          <w:bCs/>
          <w:kern w:val="0"/>
          <w:sz w:val="28"/>
          <w:szCs w:val="28"/>
          <w:lang w:eastAsia="de-DE"/>
          <w14:ligatures w14:val="none"/>
        </w:rPr>
        <w:t>Thalgau</w:t>
      </w:r>
      <w:r w:rsidR="003A0A90" w:rsidRPr="003A0A90">
        <w:rPr>
          <w:rFonts w:eastAsia="Times New Roman" w:cs="Times New Roman"/>
          <w:b/>
          <w:bCs/>
          <w:kern w:val="0"/>
          <w:sz w:val="28"/>
          <w:szCs w:val="28"/>
          <w:lang w:eastAsia="de-DE"/>
          <w14:ligatures w14:val="none"/>
        </w:rPr>
        <w:t>, Ju</w:t>
      </w:r>
      <w:r w:rsidR="00F74D89">
        <w:rPr>
          <w:rFonts w:eastAsia="Times New Roman" w:cs="Times New Roman"/>
          <w:b/>
          <w:bCs/>
          <w:kern w:val="0"/>
          <w:sz w:val="28"/>
          <w:szCs w:val="28"/>
          <w:lang w:eastAsia="de-DE"/>
          <w14:ligatures w14:val="none"/>
        </w:rPr>
        <w:t>li</w:t>
      </w:r>
      <w:r w:rsidR="003A0A90" w:rsidRPr="003A0A90">
        <w:rPr>
          <w:rFonts w:eastAsia="Times New Roman" w:cs="Times New Roman"/>
          <w:b/>
          <w:bCs/>
          <w:kern w:val="0"/>
          <w:sz w:val="28"/>
          <w:szCs w:val="28"/>
          <w:lang w:eastAsia="de-DE"/>
          <w14:ligatures w14:val="none"/>
        </w:rPr>
        <w:t xml:space="preserve"> 2026. </w:t>
      </w:r>
      <w:r w:rsidR="003A0A90" w:rsidRPr="003A0A90">
        <w:t xml:space="preserve">Aus einem kleinen </w:t>
      </w:r>
      <w:r w:rsidR="00CA4658">
        <w:t>Kältetechnikbetrieb</w:t>
      </w:r>
      <w:r w:rsidR="003A0A90" w:rsidRPr="003A0A90">
        <w:t xml:space="preserve"> mit umgerechnet 22.000 Euro Jahresumsatz wurde innerhalb von sechs Jahrzehnten ein Technologieunternehmen mit </w:t>
      </w:r>
      <w:r w:rsidR="00CA4658">
        <w:t xml:space="preserve">über 40 </w:t>
      </w:r>
      <w:r w:rsidR="003A0A90" w:rsidRPr="003A0A90">
        <w:t xml:space="preserve">Mitarbeitenden und 9,5 Millionen Euro Umsatz. </w:t>
      </w:r>
      <w:r w:rsidR="00AE5F1C">
        <w:t xml:space="preserve">Das Familienunternehmen wird in zweiter Generation von den Brüdern Rudolf und Peter Strauß geführt und </w:t>
      </w:r>
      <w:r w:rsidR="003A0A90" w:rsidRPr="003A0A90">
        <w:t>zählt heute zu den Spezialisten</w:t>
      </w:r>
      <w:r w:rsidR="003A0A90">
        <w:t xml:space="preserve"> für maßgeschneiderte Kälte- und Klima</w:t>
      </w:r>
      <w:r w:rsidR="00CA4658">
        <w:t xml:space="preserve">technik </w:t>
      </w:r>
      <w:r w:rsidR="003A0A90">
        <w:t xml:space="preserve">in Österreich. Ob Brauerei, Pharmaunternehmen, Hotel oder Industriebetrieb – die in Thalgau entwickelten Anlagen sorgen bei Kunden wie Stiegl, </w:t>
      </w:r>
      <w:proofErr w:type="spellStart"/>
      <w:r w:rsidR="003A0A90">
        <w:t>Brau</w:t>
      </w:r>
      <w:proofErr w:type="spellEnd"/>
      <w:r w:rsidR="003A0A90">
        <w:t xml:space="preserve"> Union, Porsche Holding, Palfinger</w:t>
      </w:r>
      <w:r w:rsidR="00AE5F1C">
        <w:t xml:space="preserve">, Alpenrind </w:t>
      </w:r>
      <w:r w:rsidR="003A0A90">
        <w:t xml:space="preserve">oder dem </w:t>
      </w:r>
      <w:proofErr w:type="spellStart"/>
      <w:r w:rsidR="003A0A90">
        <w:t>Rosewood</w:t>
      </w:r>
      <w:proofErr w:type="spellEnd"/>
      <w:r w:rsidR="003A0A90">
        <w:t xml:space="preserve"> </w:t>
      </w:r>
      <w:r w:rsidR="00CA4658">
        <w:t xml:space="preserve">Hotel </w:t>
      </w:r>
      <w:r w:rsidR="003A0A90">
        <w:t>Schloss Fuschl für die richtigen Temperaturen. Zum 60-jährigen Jubiläum blickt das Unternehmen auf eine außergewöhnliche Entwicklung zurück und setzt weiterhin auf Innovation, eigenes Know-how und die Ausbildung der Fachkräfte von morgen.</w:t>
      </w:r>
    </w:p>
    <w:p w14:paraId="0222C772" w14:textId="77777777" w:rsidR="003A0A90" w:rsidRPr="00FB0030" w:rsidRDefault="003A0A90" w:rsidP="003A0A90">
      <w:pPr>
        <w:spacing w:after="0" w:line="283" w:lineRule="auto"/>
        <w:rPr>
          <w:rFonts w:eastAsia="Times New Roman" w:cs="Times New Roman"/>
          <w:kern w:val="0"/>
          <w:lang w:eastAsia="de-DE"/>
          <w14:ligatures w14:val="none"/>
        </w:rPr>
      </w:pPr>
    </w:p>
    <w:p w14:paraId="5F140843" w14:textId="4ED137A3" w:rsidR="00FB0030" w:rsidRDefault="00FB0030" w:rsidP="003A0A90">
      <w:pPr>
        <w:spacing w:after="0" w:line="283" w:lineRule="auto"/>
        <w:rPr>
          <w:rFonts w:eastAsia="Times New Roman" w:cs="Times New Roman"/>
          <w:kern w:val="0"/>
          <w:lang w:eastAsia="de-DE"/>
          <w14:ligatures w14:val="none"/>
        </w:rPr>
      </w:pPr>
      <w:r w:rsidRPr="00FB0030">
        <w:rPr>
          <w:rFonts w:eastAsia="Times New Roman" w:cs="Times New Roman"/>
          <w:kern w:val="0"/>
          <w:lang w:eastAsia="de-DE"/>
          <w14:ligatures w14:val="none"/>
        </w:rPr>
        <w:t xml:space="preserve">Der Weg dorthin war geprägt von einer klaren Philosophie: Nicht die </w:t>
      </w:r>
      <w:r w:rsidR="00CA4658">
        <w:rPr>
          <w:rFonts w:eastAsia="Times New Roman" w:cs="Times New Roman"/>
          <w:kern w:val="0"/>
          <w:lang w:eastAsia="de-DE"/>
          <w14:ligatures w14:val="none"/>
        </w:rPr>
        <w:t>einfachste</w:t>
      </w:r>
      <w:r w:rsidRPr="00FB0030">
        <w:rPr>
          <w:rFonts w:eastAsia="Times New Roman" w:cs="Times New Roman"/>
          <w:kern w:val="0"/>
          <w:lang w:eastAsia="de-DE"/>
          <w14:ligatures w14:val="none"/>
        </w:rPr>
        <w:t xml:space="preserve"> oder günstigste Lösung steht im Mittelpunkt, sondern die beste Lösung für die Kundinnen und Kunden.</w:t>
      </w:r>
      <w:r w:rsidR="003A0A90">
        <w:rPr>
          <w:rFonts w:eastAsia="Times New Roman" w:cs="Times New Roman"/>
          <w:kern w:val="0"/>
          <w:lang w:eastAsia="de-DE"/>
          <w14:ligatures w14:val="none"/>
        </w:rPr>
        <w:t xml:space="preserve"> </w:t>
      </w:r>
      <w:r w:rsidRPr="00FB0030">
        <w:rPr>
          <w:rFonts w:eastAsia="Times New Roman" w:cs="Times New Roman"/>
          <w:kern w:val="0"/>
          <w:lang w:eastAsia="de-DE"/>
          <w14:ligatures w14:val="none"/>
        </w:rPr>
        <w:t xml:space="preserve">„Wir haben uns nie mit Standardlösungen </w:t>
      </w:r>
      <w:proofErr w:type="gramStart"/>
      <w:r w:rsidRPr="00FB0030">
        <w:rPr>
          <w:rFonts w:eastAsia="Times New Roman" w:cs="Times New Roman"/>
          <w:kern w:val="0"/>
          <w:lang w:eastAsia="de-DE"/>
          <w14:ligatures w14:val="none"/>
        </w:rPr>
        <w:t>zufrieden</w:t>
      </w:r>
      <w:r w:rsidR="00AE5F1C">
        <w:rPr>
          <w:rFonts w:eastAsia="Times New Roman" w:cs="Times New Roman"/>
          <w:kern w:val="0"/>
          <w:lang w:eastAsia="de-DE"/>
          <w14:ligatures w14:val="none"/>
        </w:rPr>
        <w:t xml:space="preserve"> </w:t>
      </w:r>
      <w:r w:rsidRPr="00FB0030">
        <w:rPr>
          <w:rFonts w:eastAsia="Times New Roman" w:cs="Times New Roman"/>
          <w:kern w:val="0"/>
          <w:lang w:eastAsia="de-DE"/>
          <w14:ligatures w14:val="none"/>
        </w:rPr>
        <w:t>gegeben</w:t>
      </w:r>
      <w:proofErr w:type="gramEnd"/>
      <w:r w:rsidRPr="00FB0030">
        <w:rPr>
          <w:rFonts w:eastAsia="Times New Roman" w:cs="Times New Roman"/>
          <w:kern w:val="0"/>
          <w:lang w:eastAsia="de-DE"/>
          <w14:ligatures w14:val="none"/>
        </w:rPr>
        <w:t xml:space="preserve">. Jede Anlage wird auf die Anforderungen des jeweiligen Kunden abgestimmt. Genau das macht den Unterschied“, so </w:t>
      </w:r>
      <w:r w:rsidR="0063289A">
        <w:rPr>
          <w:rFonts w:eastAsia="Times New Roman" w:cs="Times New Roman"/>
          <w:kern w:val="0"/>
          <w:lang w:eastAsia="de-DE"/>
          <w14:ligatures w14:val="none"/>
        </w:rPr>
        <w:t>Peter</w:t>
      </w:r>
      <w:r w:rsidR="00CA4658">
        <w:rPr>
          <w:rFonts w:eastAsia="Times New Roman" w:cs="Times New Roman"/>
          <w:kern w:val="0"/>
          <w:lang w:eastAsia="de-DE"/>
          <w14:ligatures w14:val="none"/>
        </w:rPr>
        <w:t xml:space="preserve"> Strau</w:t>
      </w:r>
      <w:r w:rsidR="00AE5F1C">
        <w:rPr>
          <w:rFonts w:eastAsia="Times New Roman" w:cs="Times New Roman"/>
          <w:kern w:val="0"/>
          <w:lang w:eastAsia="de-DE"/>
          <w14:ligatures w14:val="none"/>
        </w:rPr>
        <w:t>ß.</w:t>
      </w:r>
    </w:p>
    <w:p w14:paraId="6AA2417B" w14:textId="77777777" w:rsidR="003A0A90" w:rsidRPr="00FB0030" w:rsidRDefault="003A0A90" w:rsidP="003A0A90">
      <w:pPr>
        <w:spacing w:after="0" w:line="283" w:lineRule="auto"/>
        <w:rPr>
          <w:rFonts w:eastAsia="Times New Roman" w:cs="Times New Roman"/>
          <w:kern w:val="0"/>
          <w:lang w:eastAsia="de-DE"/>
          <w14:ligatures w14:val="none"/>
        </w:rPr>
      </w:pPr>
    </w:p>
    <w:p w14:paraId="1E8DE2F6" w14:textId="45C2ACF3" w:rsidR="00FB0030" w:rsidRPr="00FB0030" w:rsidRDefault="00FB0030" w:rsidP="003A0A90">
      <w:pPr>
        <w:spacing w:after="0" w:line="283" w:lineRule="auto"/>
        <w:outlineLvl w:val="2"/>
        <w:rPr>
          <w:rFonts w:eastAsia="Times New Roman" w:cs="Times New Roman"/>
          <w:b/>
          <w:bCs/>
          <w:kern w:val="0"/>
          <w:lang w:eastAsia="de-DE"/>
          <w14:ligatures w14:val="none"/>
        </w:rPr>
      </w:pPr>
      <w:r w:rsidRPr="00FB0030">
        <w:rPr>
          <w:rFonts w:eastAsia="Times New Roman" w:cs="Times New Roman"/>
          <w:b/>
          <w:bCs/>
          <w:kern w:val="0"/>
          <w:lang w:eastAsia="de-DE"/>
          <w14:ligatures w14:val="none"/>
        </w:rPr>
        <w:t xml:space="preserve">Von der </w:t>
      </w:r>
      <w:r w:rsidR="003A0A90">
        <w:rPr>
          <w:rFonts w:eastAsia="Times New Roman" w:cs="Times New Roman"/>
          <w:b/>
          <w:bCs/>
          <w:kern w:val="0"/>
          <w:lang w:eastAsia="de-DE"/>
          <w14:ligatures w14:val="none"/>
        </w:rPr>
        <w:t>Kühlung für die Mozartkugel</w:t>
      </w:r>
      <w:r w:rsidRPr="00FB0030">
        <w:rPr>
          <w:rFonts w:eastAsia="Times New Roman" w:cs="Times New Roman"/>
          <w:b/>
          <w:bCs/>
          <w:kern w:val="0"/>
          <w:lang w:eastAsia="de-DE"/>
          <w14:ligatures w14:val="none"/>
        </w:rPr>
        <w:t xml:space="preserve"> bis zur Hightech-Kühlanlage</w:t>
      </w:r>
    </w:p>
    <w:p w14:paraId="4448AB11" w14:textId="77777777" w:rsidR="00FB0030" w:rsidRPr="00FB0030" w:rsidRDefault="00FB0030" w:rsidP="003A0A90">
      <w:pPr>
        <w:spacing w:after="0" w:line="283" w:lineRule="auto"/>
        <w:rPr>
          <w:rFonts w:eastAsia="Times New Roman" w:cs="Times New Roman"/>
          <w:kern w:val="0"/>
          <w:lang w:eastAsia="de-DE"/>
          <w14:ligatures w14:val="none"/>
        </w:rPr>
      </w:pPr>
      <w:r w:rsidRPr="00FB0030">
        <w:rPr>
          <w:rFonts w:eastAsia="Times New Roman" w:cs="Times New Roman"/>
          <w:kern w:val="0"/>
          <w:lang w:eastAsia="de-DE"/>
          <w14:ligatures w14:val="none"/>
        </w:rPr>
        <w:t>Eines der ersten großen Projekte des Unternehmens führte bereits Mitte der 1970er-Jahre in die Schokoladenindustrie. Für einen Mozartkugel-Hersteller entwickelte Strauß spezielle Kältelösungen und legte damit den Grundstein für zahlreiche Industrieprojekte.</w:t>
      </w:r>
    </w:p>
    <w:p w14:paraId="32D791C1" w14:textId="77777777" w:rsidR="00FB0030" w:rsidRPr="00FB0030" w:rsidRDefault="00FB0030" w:rsidP="003A0A90">
      <w:pPr>
        <w:spacing w:after="0" w:line="283" w:lineRule="auto"/>
        <w:rPr>
          <w:rFonts w:eastAsia="Times New Roman" w:cs="Times New Roman"/>
          <w:kern w:val="0"/>
          <w:lang w:eastAsia="de-DE"/>
          <w14:ligatures w14:val="none"/>
        </w:rPr>
      </w:pPr>
      <w:r w:rsidRPr="00FB0030">
        <w:rPr>
          <w:rFonts w:eastAsia="Times New Roman" w:cs="Times New Roman"/>
          <w:kern w:val="0"/>
          <w:lang w:eastAsia="de-DE"/>
          <w14:ligatures w14:val="none"/>
        </w:rPr>
        <w:lastRenderedPageBreak/>
        <w:t>Heute reicht das Spektrum von Kühl- und Klimaanlagen für Hotels, Gastronomie und Gewerbe bis hin zu komplexen Anlagen für Lebensmittelproduktion, Pharmaindustrie, Holzverarbeitung oder Logistikzentren.</w:t>
      </w:r>
    </w:p>
    <w:p w14:paraId="12FF6625" w14:textId="4B80DE98" w:rsidR="00FB0030" w:rsidRDefault="00FB0030" w:rsidP="003A0A90">
      <w:pPr>
        <w:spacing w:after="0" w:line="283" w:lineRule="auto"/>
        <w:rPr>
          <w:rFonts w:eastAsia="Times New Roman" w:cs="Times New Roman"/>
          <w:kern w:val="0"/>
          <w:lang w:eastAsia="de-DE"/>
          <w14:ligatures w14:val="none"/>
        </w:rPr>
      </w:pPr>
      <w:r w:rsidRPr="00FB0030">
        <w:rPr>
          <w:rFonts w:eastAsia="Times New Roman" w:cs="Times New Roman"/>
          <w:kern w:val="0"/>
          <w:lang w:eastAsia="de-DE"/>
          <w14:ligatures w14:val="none"/>
        </w:rPr>
        <w:t xml:space="preserve">Denn jede Branche stellt andere Anforderungen. Während in einem Schlachtbetrieb frisch </w:t>
      </w:r>
      <w:r w:rsidR="00AE5F1C">
        <w:rPr>
          <w:rFonts w:eastAsia="Times New Roman" w:cs="Times New Roman"/>
          <w:kern w:val="0"/>
          <w:lang w:eastAsia="de-DE"/>
          <w14:ligatures w14:val="none"/>
        </w:rPr>
        <w:t>zerlegte</w:t>
      </w:r>
      <w:r w:rsidRPr="00FB0030">
        <w:rPr>
          <w:rFonts w:eastAsia="Times New Roman" w:cs="Times New Roman"/>
          <w:kern w:val="0"/>
          <w:lang w:eastAsia="de-DE"/>
          <w14:ligatures w14:val="none"/>
        </w:rPr>
        <w:t xml:space="preserve"> Rinderhälften innerhalb kürzester Zeit heruntergekühlt werden müssen, um Qualitäts- und Gewichtsverluste zu vermeiden, stehen bei Pharmaunternehmen höchste Präzision und Prozesssicherheit im Mittelpunkt. Genau diese Individualisierung gehört seit Jahrzehnten zur Kernkompetenz von Strauß.</w:t>
      </w:r>
    </w:p>
    <w:p w14:paraId="1D32041A" w14:textId="77777777" w:rsidR="003A0A90" w:rsidRPr="00FB0030" w:rsidRDefault="003A0A90" w:rsidP="003A0A90">
      <w:pPr>
        <w:spacing w:after="0" w:line="283" w:lineRule="auto"/>
        <w:rPr>
          <w:rFonts w:eastAsia="Times New Roman" w:cs="Times New Roman"/>
          <w:kern w:val="0"/>
          <w:lang w:eastAsia="de-DE"/>
          <w14:ligatures w14:val="none"/>
        </w:rPr>
      </w:pPr>
    </w:p>
    <w:p w14:paraId="6AFE426D" w14:textId="77777777" w:rsidR="00FB0030" w:rsidRPr="00FB0030" w:rsidRDefault="00FB0030" w:rsidP="003A0A90">
      <w:pPr>
        <w:spacing w:after="0" w:line="283" w:lineRule="auto"/>
        <w:outlineLvl w:val="2"/>
        <w:rPr>
          <w:rFonts w:eastAsia="Times New Roman" w:cs="Times New Roman"/>
          <w:b/>
          <w:bCs/>
          <w:kern w:val="0"/>
          <w:lang w:eastAsia="de-DE"/>
          <w14:ligatures w14:val="none"/>
        </w:rPr>
      </w:pPr>
      <w:r w:rsidRPr="00FB0030">
        <w:rPr>
          <w:rFonts w:eastAsia="Times New Roman" w:cs="Times New Roman"/>
          <w:b/>
          <w:bCs/>
          <w:kern w:val="0"/>
          <w:lang w:eastAsia="de-DE"/>
          <w14:ligatures w14:val="none"/>
        </w:rPr>
        <w:t>Technologie entsteht durch Wissen</w:t>
      </w:r>
    </w:p>
    <w:p w14:paraId="37473726" w14:textId="77777777" w:rsidR="00FB0030" w:rsidRPr="00FB0030" w:rsidRDefault="00FB0030" w:rsidP="003A0A90">
      <w:pPr>
        <w:spacing w:after="0" w:line="283" w:lineRule="auto"/>
        <w:rPr>
          <w:rFonts w:eastAsia="Times New Roman" w:cs="Times New Roman"/>
          <w:kern w:val="0"/>
          <w:lang w:eastAsia="de-DE"/>
          <w14:ligatures w14:val="none"/>
        </w:rPr>
      </w:pPr>
      <w:r w:rsidRPr="00FB0030">
        <w:rPr>
          <w:rFonts w:eastAsia="Times New Roman" w:cs="Times New Roman"/>
          <w:kern w:val="0"/>
          <w:lang w:eastAsia="de-DE"/>
          <w14:ligatures w14:val="none"/>
        </w:rPr>
        <w:t>Während viele Mitbewerber auf vorgefertigte Standardlösungen setzen, verfolgt Strauß seit mehr als 30 Jahren einen anderen Weg. Das Unternehmen verfügt über einen eigenen Schaltschrankbau und entwickelt Verbundkälteanlagen im eigenen Haus. Die einzelnen Komponenten werden exakt auf die Anforderungen der Kundinnen und Kunden abgestimmt und zu individuellen Gesamtlösungen zusammengeführt.</w:t>
      </w:r>
    </w:p>
    <w:p w14:paraId="421B87B1" w14:textId="53A43895" w:rsidR="00FB0030" w:rsidRPr="00FB0030" w:rsidRDefault="00FB0030" w:rsidP="003A0A90">
      <w:pPr>
        <w:spacing w:after="0" w:line="283" w:lineRule="auto"/>
        <w:rPr>
          <w:rFonts w:eastAsia="Times New Roman" w:cs="Times New Roman"/>
          <w:kern w:val="0"/>
          <w:lang w:eastAsia="de-DE"/>
          <w14:ligatures w14:val="none"/>
        </w:rPr>
      </w:pPr>
      <w:r w:rsidRPr="00FB0030">
        <w:rPr>
          <w:rFonts w:eastAsia="Times New Roman" w:cs="Times New Roman"/>
          <w:kern w:val="0"/>
          <w:lang w:eastAsia="de-DE"/>
          <w14:ligatures w14:val="none"/>
        </w:rPr>
        <w:t>„Wir wollen die Technik verstehen, beherrschen und weiterentwickeln. Nur so können wir Qualität, Energieeffizienz, Langlebigkeit und Nachhaltigkeit langfristig sicherstellen</w:t>
      </w:r>
      <w:r w:rsidR="00CA4658">
        <w:rPr>
          <w:rFonts w:eastAsia="Times New Roman" w:cs="Times New Roman"/>
          <w:kern w:val="0"/>
          <w:lang w:eastAsia="de-DE"/>
          <w14:ligatures w14:val="none"/>
        </w:rPr>
        <w:t>“, erklärt Rudolf Strau</w:t>
      </w:r>
      <w:r w:rsidR="00AE5F1C">
        <w:rPr>
          <w:rFonts w:eastAsia="Times New Roman" w:cs="Times New Roman"/>
          <w:kern w:val="0"/>
          <w:lang w:eastAsia="de-DE"/>
          <w14:ligatures w14:val="none"/>
        </w:rPr>
        <w:t>ß</w:t>
      </w:r>
      <w:r w:rsidR="00CA4658">
        <w:rPr>
          <w:rFonts w:eastAsia="Times New Roman" w:cs="Times New Roman"/>
          <w:kern w:val="0"/>
          <w:lang w:eastAsia="de-DE"/>
          <w14:ligatures w14:val="none"/>
        </w:rPr>
        <w:t xml:space="preserve">. </w:t>
      </w:r>
    </w:p>
    <w:p w14:paraId="353177CE" w14:textId="6758000B" w:rsidR="00FB0030" w:rsidRDefault="00FB0030" w:rsidP="003A0A90">
      <w:pPr>
        <w:spacing w:after="0" w:line="283" w:lineRule="auto"/>
        <w:rPr>
          <w:rFonts w:eastAsia="Times New Roman" w:cs="Times New Roman"/>
          <w:kern w:val="0"/>
          <w:lang w:eastAsia="de-DE"/>
          <w14:ligatures w14:val="none"/>
        </w:rPr>
      </w:pPr>
      <w:r w:rsidRPr="00FB0030">
        <w:rPr>
          <w:rFonts w:eastAsia="Times New Roman" w:cs="Times New Roman"/>
          <w:kern w:val="0"/>
          <w:lang w:eastAsia="de-DE"/>
          <w14:ligatures w14:val="none"/>
        </w:rPr>
        <w:t xml:space="preserve">Dieses Know-how macht das Unternehmen heute zu einem der wenigen Anbieter in Österreich, die große Teile der technischen Entwicklung und Umsetzung </w:t>
      </w:r>
      <w:r w:rsidR="00AE5F1C">
        <w:rPr>
          <w:rFonts w:eastAsia="Times New Roman" w:cs="Times New Roman"/>
          <w:kern w:val="0"/>
          <w:lang w:eastAsia="de-DE"/>
          <w14:ligatures w14:val="none"/>
        </w:rPr>
        <w:t xml:space="preserve">im eigenen Haus </w:t>
      </w:r>
      <w:r w:rsidRPr="00FB0030">
        <w:rPr>
          <w:rFonts w:eastAsia="Times New Roman" w:cs="Times New Roman"/>
          <w:kern w:val="0"/>
          <w:lang w:eastAsia="de-DE"/>
          <w14:ligatures w14:val="none"/>
        </w:rPr>
        <w:t>realisieren.</w:t>
      </w:r>
    </w:p>
    <w:p w14:paraId="3D341D92" w14:textId="77777777" w:rsidR="003A0A90" w:rsidRPr="00FB0030" w:rsidRDefault="003A0A90" w:rsidP="003A0A90">
      <w:pPr>
        <w:spacing w:after="0" w:line="283" w:lineRule="auto"/>
        <w:rPr>
          <w:rFonts w:eastAsia="Times New Roman" w:cs="Times New Roman"/>
          <w:kern w:val="0"/>
          <w:lang w:eastAsia="de-DE"/>
          <w14:ligatures w14:val="none"/>
        </w:rPr>
      </w:pPr>
    </w:p>
    <w:p w14:paraId="45CDDFE5" w14:textId="77777777" w:rsidR="00FB0030" w:rsidRPr="00FB0030" w:rsidRDefault="00FB0030" w:rsidP="003A0A90">
      <w:pPr>
        <w:spacing w:after="0" w:line="283" w:lineRule="auto"/>
        <w:outlineLvl w:val="2"/>
        <w:rPr>
          <w:rFonts w:eastAsia="Times New Roman" w:cs="Times New Roman"/>
          <w:b/>
          <w:bCs/>
          <w:kern w:val="0"/>
          <w:lang w:eastAsia="de-DE"/>
          <w14:ligatures w14:val="none"/>
        </w:rPr>
      </w:pPr>
      <w:r w:rsidRPr="00FB0030">
        <w:rPr>
          <w:rFonts w:eastAsia="Times New Roman" w:cs="Times New Roman"/>
          <w:b/>
          <w:bCs/>
          <w:kern w:val="0"/>
          <w:lang w:eastAsia="de-DE"/>
          <w14:ligatures w14:val="none"/>
        </w:rPr>
        <w:t>Die wichtigste Investition sind die Menschen</w:t>
      </w:r>
    </w:p>
    <w:p w14:paraId="061327AA" w14:textId="72E8A141" w:rsidR="00FB0030" w:rsidRPr="00FB0030" w:rsidRDefault="00FB0030" w:rsidP="003A0A90">
      <w:pPr>
        <w:spacing w:after="0" w:line="283" w:lineRule="auto"/>
        <w:rPr>
          <w:rFonts w:eastAsia="Times New Roman" w:cs="Times New Roman"/>
          <w:kern w:val="0"/>
          <w:lang w:eastAsia="de-DE"/>
          <w14:ligatures w14:val="none"/>
        </w:rPr>
      </w:pPr>
      <w:r w:rsidRPr="00FB0030">
        <w:rPr>
          <w:rFonts w:eastAsia="Times New Roman" w:cs="Times New Roman"/>
          <w:kern w:val="0"/>
          <w:lang w:eastAsia="de-DE"/>
          <w14:ligatures w14:val="none"/>
        </w:rPr>
        <w:t>Technologie allein genügt jedoch nicht. Deshalb investiert Strauß jährlich mehr als 100.000 Euro in die Aus- und Weiterbildung seiner Mitarbeit</w:t>
      </w:r>
      <w:r w:rsidR="00CA4658">
        <w:rPr>
          <w:rFonts w:eastAsia="Times New Roman" w:cs="Times New Roman"/>
          <w:kern w:val="0"/>
          <w:lang w:eastAsia="de-DE"/>
          <w14:ligatures w14:val="none"/>
        </w:rPr>
        <w:t>erinnen und Mitarbeiter</w:t>
      </w:r>
      <w:r w:rsidRPr="00FB0030">
        <w:rPr>
          <w:rFonts w:eastAsia="Times New Roman" w:cs="Times New Roman"/>
          <w:kern w:val="0"/>
          <w:lang w:eastAsia="de-DE"/>
          <w14:ligatures w14:val="none"/>
        </w:rPr>
        <w:t xml:space="preserve">. Seit zwei Jahren steht allen Beschäftigten – vom Lehrling bis zur Geschäftsführung – ein eigenes Schulungsprogramm offen. Fachliche Weiterbildungen sind dabei ebenso möglich wie </w:t>
      </w:r>
      <w:r w:rsidR="00CA4658">
        <w:rPr>
          <w:rFonts w:eastAsia="Times New Roman" w:cs="Times New Roman"/>
          <w:kern w:val="0"/>
          <w:lang w:eastAsia="de-DE"/>
          <w14:ligatures w14:val="none"/>
        </w:rPr>
        <w:t xml:space="preserve">die </w:t>
      </w:r>
      <w:r w:rsidR="00CA4658" w:rsidRPr="00AE5F1C">
        <w:rPr>
          <w:rFonts w:eastAsia="Times New Roman" w:cs="Times New Roman"/>
          <w:kern w:val="0"/>
          <w:lang w:eastAsia="de-DE"/>
          <w14:ligatures w14:val="none"/>
        </w:rPr>
        <w:t>Unterstützung in der Persönlichkeitsbildung</w:t>
      </w:r>
      <w:r w:rsidRPr="00AE5F1C">
        <w:rPr>
          <w:rFonts w:eastAsia="Times New Roman" w:cs="Times New Roman"/>
          <w:kern w:val="0"/>
          <w:lang w:eastAsia="de-DE"/>
          <w14:ligatures w14:val="none"/>
        </w:rPr>
        <w:t>. Zusätzlich fördert</w:t>
      </w:r>
      <w:r w:rsidRPr="00FB0030">
        <w:rPr>
          <w:rFonts w:eastAsia="Times New Roman" w:cs="Times New Roman"/>
          <w:kern w:val="0"/>
          <w:lang w:eastAsia="de-DE"/>
          <w14:ligatures w14:val="none"/>
        </w:rPr>
        <w:t xml:space="preserve"> eine eigene Lehrlingsakademie gezielt den Nachwuchs.</w:t>
      </w:r>
    </w:p>
    <w:p w14:paraId="45D361E8" w14:textId="77777777" w:rsidR="003A0A90" w:rsidRDefault="003A0A90" w:rsidP="003A0A90">
      <w:pPr>
        <w:spacing w:after="0" w:line="283" w:lineRule="auto"/>
        <w:outlineLvl w:val="2"/>
        <w:rPr>
          <w:rFonts w:eastAsia="Times New Roman" w:cs="Times New Roman"/>
          <w:b/>
          <w:bCs/>
          <w:kern w:val="0"/>
          <w:lang w:eastAsia="de-DE"/>
          <w14:ligatures w14:val="none"/>
        </w:rPr>
      </w:pPr>
    </w:p>
    <w:p w14:paraId="27E56593" w14:textId="135F307A" w:rsidR="00FB0030" w:rsidRPr="00FB0030" w:rsidRDefault="00FB0030" w:rsidP="003A0A90">
      <w:pPr>
        <w:spacing w:after="0" w:line="283" w:lineRule="auto"/>
        <w:outlineLvl w:val="2"/>
        <w:rPr>
          <w:rFonts w:eastAsia="Times New Roman" w:cs="Times New Roman"/>
          <w:b/>
          <w:bCs/>
          <w:kern w:val="0"/>
          <w:lang w:eastAsia="de-DE"/>
          <w14:ligatures w14:val="none"/>
        </w:rPr>
      </w:pPr>
      <w:r w:rsidRPr="00FB0030">
        <w:rPr>
          <w:rFonts w:eastAsia="Times New Roman" w:cs="Times New Roman"/>
          <w:b/>
          <w:bCs/>
          <w:kern w:val="0"/>
          <w:lang w:eastAsia="de-DE"/>
          <w14:ligatures w14:val="none"/>
        </w:rPr>
        <w:t>Mit regionalen Wurzeln in die Zukunft</w:t>
      </w:r>
    </w:p>
    <w:p w14:paraId="26767073" w14:textId="450BACF3" w:rsidR="00FB0030" w:rsidRPr="00FB0030" w:rsidRDefault="00FB0030" w:rsidP="003A0A90">
      <w:pPr>
        <w:spacing w:after="0" w:line="283" w:lineRule="auto"/>
        <w:rPr>
          <w:rFonts w:eastAsia="Times New Roman" w:cs="Times New Roman"/>
          <w:kern w:val="0"/>
          <w:lang w:eastAsia="de-DE"/>
          <w14:ligatures w14:val="none"/>
        </w:rPr>
      </w:pPr>
      <w:r w:rsidRPr="00FB0030">
        <w:rPr>
          <w:rFonts w:eastAsia="Times New Roman" w:cs="Times New Roman"/>
          <w:kern w:val="0"/>
          <w:lang w:eastAsia="de-DE"/>
          <w14:ligatures w14:val="none"/>
        </w:rPr>
        <w:t>Trotz technologischer Entwicklung und Wachstum bleibt Strau</w:t>
      </w:r>
      <w:r w:rsidR="00AE5F1C">
        <w:rPr>
          <w:rFonts w:eastAsia="Times New Roman" w:cs="Times New Roman"/>
          <w:kern w:val="0"/>
          <w:lang w:eastAsia="de-DE"/>
          <w14:ligatures w14:val="none"/>
        </w:rPr>
        <w:t>ß</w:t>
      </w:r>
      <w:r w:rsidRPr="00FB0030">
        <w:rPr>
          <w:rFonts w:eastAsia="Times New Roman" w:cs="Times New Roman"/>
          <w:kern w:val="0"/>
          <w:lang w:eastAsia="de-DE"/>
          <w14:ligatures w14:val="none"/>
        </w:rPr>
        <w:t xml:space="preserve"> seiner Heimatregion eng verbunden. Viele Kundinnen und Kunden begleiten das Unternehmen seit Jahrzehnten. Gleichzeitig richtet sich der Blick konsequent nach vorne: Energieeffizienz, Nachhaltigkeit, Digitalisierung und immer individuellere Anforderungen werden die Zukunft der Kälte- und Klimatechnik prägen.</w:t>
      </w:r>
    </w:p>
    <w:p w14:paraId="28C4C086" w14:textId="77777777" w:rsidR="00FB0030" w:rsidRPr="00FB0030" w:rsidRDefault="00FB0030" w:rsidP="003A0A90">
      <w:pPr>
        <w:spacing w:after="0" w:line="283" w:lineRule="auto"/>
        <w:rPr>
          <w:rFonts w:eastAsia="Times New Roman" w:cs="Times New Roman"/>
          <w:kern w:val="0"/>
          <w:lang w:eastAsia="de-DE"/>
          <w14:ligatures w14:val="none"/>
        </w:rPr>
      </w:pPr>
      <w:r w:rsidRPr="00FB0030">
        <w:rPr>
          <w:rFonts w:eastAsia="Times New Roman" w:cs="Times New Roman"/>
          <w:kern w:val="0"/>
          <w:lang w:eastAsia="de-DE"/>
          <w14:ligatures w14:val="none"/>
        </w:rPr>
        <w:t>Auch nach 60 Jahren gilt deshalb derselbe Anspruch wie am ersten Tag: Für jede Herausforderung die bestmögliche Lösung zu entwickeln.</w:t>
      </w:r>
    </w:p>
    <w:p w14:paraId="4C4F327A" w14:textId="77777777" w:rsidR="003A0A90" w:rsidRDefault="003A0A90" w:rsidP="003A0A90">
      <w:pPr>
        <w:spacing w:after="0" w:line="283" w:lineRule="auto"/>
        <w:rPr>
          <w:rFonts w:eastAsia="Times New Roman" w:cs="Times New Roman"/>
          <w:b/>
          <w:bCs/>
          <w:kern w:val="0"/>
          <w:lang w:eastAsia="de-DE"/>
          <w14:ligatures w14:val="none"/>
        </w:rPr>
      </w:pPr>
    </w:p>
    <w:p w14:paraId="1F1A98DE" w14:textId="595FD3DA" w:rsidR="00FB0030" w:rsidRPr="00FB0030" w:rsidRDefault="00FB0030" w:rsidP="003A0A90">
      <w:pPr>
        <w:spacing w:after="0" w:line="283" w:lineRule="auto"/>
        <w:rPr>
          <w:rFonts w:eastAsia="Times New Roman" w:cs="Times New Roman"/>
          <w:kern w:val="0"/>
          <w:lang w:eastAsia="de-DE"/>
          <w14:ligatures w14:val="none"/>
        </w:rPr>
      </w:pPr>
      <w:r w:rsidRPr="00FB0030">
        <w:rPr>
          <w:rFonts w:eastAsia="Times New Roman" w:cs="Times New Roman"/>
          <w:b/>
          <w:bCs/>
          <w:kern w:val="0"/>
          <w:lang w:eastAsia="de-DE"/>
          <w14:ligatures w14:val="none"/>
        </w:rPr>
        <w:lastRenderedPageBreak/>
        <w:t>Über Strauß Kälte- und Klimatechnik</w:t>
      </w:r>
    </w:p>
    <w:p w14:paraId="5A673B5D" w14:textId="576D8FC1" w:rsidR="00FB0030" w:rsidRPr="00FB0030" w:rsidRDefault="00FB0030" w:rsidP="003A0A90">
      <w:pPr>
        <w:spacing w:after="0" w:line="283" w:lineRule="auto"/>
        <w:rPr>
          <w:rFonts w:eastAsia="Times New Roman" w:cs="Times New Roman"/>
          <w:kern w:val="0"/>
          <w:lang w:eastAsia="de-DE"/>
          <w14:ligatures w14:val="none"/>
        </w:rPr>
      </w:pPr>
      <w:r w:rsidRPr="00FB0030">
        <w:rPr>
          <w:rFonts w:eastAsia="Times New Roman" w:cs="Times New Roman"/>
          <w:kern w:val="0"/>
          <w:lang w:eastAsia="de-DE"/>
          <w14:ligatures w14:val="none"/>
        </w:rPr>
        <w:t xml:space="preserve">Strauß Kälte- und Klimatechnik mit Sitz in Thalgau </w:t>
      </w:r>
      <w:r w:rsidR="00AE5F1C">
        <w:rPr>
          <w:rFonts w:eastAsia="Times New Roman" w:cs="Times New Roman"/>
          <w:kern w:val="0"/>
          <w:lang w:eastAsia="de-DE"/>
          <w14:ligatures w14:val="none"/>
        </w:rPr>
        <w:t>erwirtschaftet 2025 mit über 40</w:t>
      </w:r>
      <w:r w:rsidRPr="00FB0030">
        <w:rPr>
          <w:rFonts w:eastAsia="Times New Roman" w:cs="Times New Roman"/>
          <w:kern w:val="0"/>
          <w:lang w:eastAsia="de-DE"/>
          <w14:ligatures w14:val="none"/>
        </w:rPr>
        <w:t xml:space="preserve"> Mitarbeit</w:t>
      </w:r>
      <w:r w:rsidR="00AE5F1C">
        <w:rPr>
          <w:rFonts w:eastAsia="Times New Roman" w:cs="Times New Roman"/>
          <w:kern w:val="0"/>
          <w:lang w:eastAsia="de-DE"/>
          <w14:ligatures w14:val="none"/>
        </w:rPr>
        <w:t xml:space="preserve">erinnen und Mitarbeitern </w:t>
      </w:r>
      <w:r w:rsidRPr="00FB0030">
        <w:rPr>
          <w:rFonts w:eastAsia="Times New Roman" w:cs="Times New Roman"/>
          <w:kern w:val="0"/>
          <w:lang w:eastAsia="de-DE"/>
          <w14:ligatures w14:val="none"/>
        </w:rPr>
        <w:t xml:space="preserve">einen Jahresumsatz von rund 9,5 Millionen Euro. Das Unternehmen entwickelt und realisiert individuelle Lösungen für Gewerbe, Industrie, Hotellerie, Gastronomie und Sonderanwendungen. Zu den Kunden zählen unter anderem Stiegl, </w:t>
      </w:r>
      <w:proofErr w:type="spellStart"/>
      <w:r w:rsidRPr="00FB0030">
        <w:rPr>
          <w:rFonts w:eastAsia="Times New Roman" w:cs="Times New Roman"/>
          <w:kern w:val="0"/>
          <w:lang w:eastAsia="de-DE"/>
          <w14:ligatures w14:val="none"/>
        </w:rPr>
        <w:t>Brau</w:t>
      </w:r>
      <w:proofErr w:type="spellEnd"/>
      <w:r w:rsidRPr="00FB0030">
        <w:rPr>
          <w:rFonts w:eastAsia="Times New Roman" w:cs="Times New Roman"/>
          <w:kern w:val="0"/>
          <w:lang w:eastAsia="de-DE"/>
          <w14:ligatures w14:val="none"/>
        </w:rPr>
        <w:t xml:space="preserve"> Union, Porsche Holding, Palfinger, W&amp;H Dentalwerke, Kaindl, XXXLutz, </w:t>
      </w:r>
      <w:r w:rsidR="00AE5F1C">
        <w:rPr>
          <w:rFonts w:eastAsia="Times New Roman" w:cs="Times New Roman"/>
          <w:kern w:val="0"/>
          <w:lang w:eastAsia="de-DE"/>
          <w14:ligatures w14:val="none"/>
        </w:rPr>
        <w:t xml:space="preserve">Alpenrind, </w:t>
      </w:r>
      <w:r w:rsidRPr="00FB0030">
        <w:rPr>
          <w:rFonts w:eastAsia="Times New Roman" w:cs="Times New Roman"/>
          <w:kern w:val="0"/>
          <w:lang w:eastAsia="de-DE"/>
          <w14:ligatures w14:val="none"/>
        </w:rPr>
        <w:t xml:space="preserve">Stanglwirt und </w:t>
      </w:r>
      <w:proofErr w:type="spellStart"/>
      <w:r w:rsidRPr="00FB0030">
        <w:rPr>
          <w:rFonts w:eastAsia="Times New Roman" w:cs="Times New Roman"/>
          <w:kern w:val="0"/>
          <w:lang w:eastAsia="de-DE"/>
          <w14:ligatures w14:val="none"/>
        </w:rPr>
        <w:t>Rosewood</w:t>
      </w:r>
      <w:proofErr w:type="spellEnd"/>
      <w:r w:rsidRPr="00FB0030">
        <w:rPr>
          <w:rFonts w:eastAsia="Times New Roman" w:cs="Times New Roman"/>
          <w:kern w:val="0"/>
          <w:lang w:eastAsia="de-DE"/>
          <w14:ligatures w14:val="none"/>
        </w:rPr>
        <w:t xml:space="preserve"> </w:t>
      </w:r>
      <w:r w:rsidR="00AE5F1C">
        <w:rPr>
          <w:rFonts w:eastAsia="Times New Roman" w:cs="Times New Roman"/>
          <w:kern w:val="0"/>
          <w:lang w:eastAsia="de-DE"/>
          <w14:ligatures w14:val="none"/>
        </w:rPr>
        <w:t xml:space="preserve">Hotel </w:t>
      </w:r>
      <w:r w:rsidRPr="00FB0030">
        <w:rPr>
          <w:rFonts w:eastAsia="Times New Roman" w:cs="Times New Roman"/>
          <w:kern w:val="0"/>
          <w:lang w:eastAsia="de-DE"/>
          <w14:ligatures w14:val="none"/>
        </w:rPr>
        <w:t>Schloss Fuschl.</w:t>
      </w:r>
    </w:p>
    <w:p w14:paraId="36C0B0D6" w14:textId="77777777" w:rsidR="00FB0030" w:rsidRPr="00FB0030" w:rsidRDefault="00FB0030" w:rsidP="003A0A90">
      <w:pPr>
        <w:spacing w:after="0" w:line="283" w:lineRule="auto"/>
      </w:pPr>
    </w:p>
    <w:p w14:paraId="32DCABD8" w14:textId="22BACF1A" w:rsidR="003A0A90" w:rsidRPr="00C3162F" w:rsidRDefault="00617A4F">
      <w:pPr>
        <w:spacing w:after="0" w:line="283" w:lineRule="auto"/>
        <w:rPr>
          <w:b/>
          <w:bCs/>
        </w:rPr>
      </w:pPr>
      <w:r w:rsidRPr="00C3162F">
        <w:rPr>
          <w:b/>
          <w:bCs/>
        </w:rPr>
        <w:t>Rückfragehinweis</w:t>
      </w:r>
    </w:p>
    <w:p w14:paraId="0AC4E630" w14:textId="74472047" w:rsidR="00617A4F" w:rsidRPr="00617A4F" w:rsidRDefault="00617A4F">
      <w:pPr>
        <w:spacing w:after="0" w:line="283" w:lineRule="auto"/>
      </w:pPr>
      <w:r w:rsidRPr="00617A4F">
        <w:t>Peter Strauß</w:t>
      </w:r>
    </w:p>
    <w:p w14:paraId="58D805E7" w14:textId="285FD949" w:rsidR="00617A4F" w:rsidRPr="00617A4F" w:rsidRDefault="00617A4F">
      <w:pPr>
        <w:spacing w:after="0" w:line="283" w:lineRule="auto"/>
        <w:rPr>
          <w:rFonts w:cs="Arial"/>
          <w:color w:val="1C1C1C"/>
          <w:shd w:val="clear" w:color="auto" w:fill="FFFFFF"/>
        </w:rPr>
      </w:pPr>
      <w:r w:rsidRPr="00617A4F">
        <w:rPr>
          <w:rFonts w:cs="Arial"/>
          <w:color w:val="1C1C1C"/>
          <w:shd w:val="clear" w:color="auto" w:fill="FFFFFF"/>
        </w:rPr>
        <w:t>0043 6235 7030</w:t>
      </w:r>
    </w:p>
    <w:p w14:paraId="14AE85F8" w14:textId="43838EB8" w:rsidR="00617A4F" w:rsidRPr="00617A4F" w:rsidRDefault="00617A4F">
      <w:pPr>
        <w:spacing w:after="0" w:line="283" w:lineRule="auto"/>
      </w:pPr>
      <w:r w:rsidRPr="00617A4F">
        <w:rPr>
          <w:rFonts w:cs="Arial"/>
          <w:color w:val="1C1C1C"/>
          <w:shd w:val="clear" w:color="auto" w:fill="FFFFFF"/>
        </w:rPr>
        <w:t>office@strauss-kaelte.at</w:t>
      </w:r>
    </w:p>
    <w:p w14:paraId="20B31EFF" w14:textId="77777777" w:rsidR="00617A4F" w:rsidRDefault="00617A4F">
      <w:pPr>
        <w:spacing w:after="0" w:line="283" w:lineRule="auto"/>
      </w:pPr>
    </w:p>
    <w:p w14:paraId="45C2FD29" w14:textId="77777777" w:rsidR="00617A4F" w:rsidRDefault="00617A4F">
      <w:pPr>
        <w:spacing w:after="0" w:line="283" w:lineRule="auto"/>
      </w:pPr>
    </w:p>
    <w:p w14:paraId="22E347F5" w14:textId="645C92A8" w:rsidR="00C3162F" w:rsidRDefault="00C3162F">
      <w:pPr>
        <w:spacing w:after="0" w:line="283" w:lineRule="auto"/>
      </w:pPr>
      <w:r>
        <w:t xml:space="preserve">Bilder zum Download: </w:t>
      </w:r>
    </w:p>
    <w:p w14:paraId="2FC28807" w14:textId="77777777" w:rsidR="00C3162F" w:rsidRDefault="00C3162F">
      <w:pPr>
        <w:spacing w:after="0" w:line="283" w:lineRule="auto"/>
      </w:pPr>
    </w:p>
    <w:tbl>
      <w:tblPr>
        <w:tblStyle w:val="Tabellenraster"/>
        <w:tblW w:w="0" w:type="auto"/>
        <w:tblLook w:val="04A0" w:firstRow="1" w:lastRow="0" w:firstColumn="1" w:lastColumn="0" w:noHBand="0" w:noVBand="1"/>
      </w:tblPr>
      <w:tblGrid>
        <w:gridCol w:w="4531"/>
        <w:gridCol w:w="4531"/>
      </w:tblGrid>
      <w:tr w:rsidR="00617A4F" w14:paraId="78E0B03E" w14:textId="77777777" w:rsidTr="00617A4F">
        <w:tc>
          <w:tcPr>
            <w:tcW w:w="4531" w:type="dxa"/>
          </w:tcPr>
          <w:p w14:paraId="0F28500D" w14:textId="1B7DD05A" w:rsidR="00617A4F" w:rsidRDefault="00617A4F">
            <w:pPr>
              <w:spacing w:line="283" w:lineRule="auto"/>
            </w:pPr>
            <w:r>
              <w:rPr>
                <w:noProof/>
              </w:rPr>
              <w:drawing>
                <wp:inline distT="0" distB="0" distL="0" distR="0" wp14:anchorId="44AED0CE" wp14:editId="60A550C9">
                  <wp:extent cx="1790700" cy="1193800"/>
                  <wp:effectExtent l="0" t="0" r="0" b="0"/>
                  <wp:docPr id="19538819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881967" name="Grafik 1953881967"/>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0700" cy="1193800"/>
                          </a:xfrm>
                          <a:prstGeom prst="rect">
                            <a:avLst/>
                          </a:prstGeom>
                        </pic:spPr>
                      </pic:pic>
                    </a:graphicData>
                  </a:graphic>
                </wp:inline>
              </w:drawing>
            </w:r>
          </w:p>
        </w:tc>
        <w:tc>
          <w:tcPr>
            <w:tcW w:w="4531" w:type="dxa"/>
          </w:tcPr>
          <w:p w14:paraId="44A1F74E" w14:textId="77777777" w:rsidR="00617A4F" w:rsidRDefault="00617A4F">
            <w:pPr>
              <w:spacing w:line="283" w:lineRule="auto"/>
              <w:rPr>
                <w:sz w:val="22"/>
                <w:szCs w:val="22"/>
              </w:rPr>
            </w:pPr>
            <w:r w:rsidRPr="00C3162F">
              <w:rPr>
                <w:sz w:val="22"/>
                <w:szCs w:val="22"/>
              </w:rPr>
              <w:t xml:space="preserve">Der Firmensitz in Thalgau: Von hier </w:t>
            </w:r>
            <w:proofErr w:type="gramStart"/>
            <w:r w:rsidRPr="00C3162F">
              <w:rPr>
                <w:sz w:val="22"/>
                <w:szCs w:val="22"/>
              </w:rPr>
              <w:t>aus entwickelt</w:t>
            </w:r>
            <w:proofErr w:type="gramEnd"/>
            <w:r w:rsidRPr="00C3162F">
              <w:rPr>
                <w:sz w:val="22"/>
                <w:szCs w:val="22"/>
              </w:rPr>
              <w:t xml:space="preserve"> und realisiert Strauß Kälte- und Klimatechnik individuelle Lösungen für Industrie, Hotellerie und Gewerbe.</w:t>
            </w:r>
          </w:p>
          <w:p w14:paraId="58475246" w14:textId="77777777" w:rsidR="00C3162F" w:rsidRDefault="00C3162F">
            <w:pPr>
              <w:spacing w:line="283" w:lineRule="auto"/>
              <w:rPr>
                <w:sz w:val="22"/>
                <w:szCs w:val="22"/>
              </w:rPr>
            </w:pPr>
          </w:p>
          <w:p w14:paraId="1893CB08" w14:textId="3DC1DF66" w:rsidR="00C3162F" w:rsidRPr="00C3162F" w:rsidRDefault="00C3162F" w:rsidP="00C3162F">
            <w:pPr>
              <w:spacing w:line="283" w:lineRule="auto"/>
              <w:jc w:val="both"/>
              <w:rPr>
                <w:sz w:val="22"/>
                <w:szCs w:val="22"/>
              </w:rPr>
            </w:pPr>
            <w:r>
              <w:rPr>
                <w:sz w:val="22"/>
                <w:szCs w:val="22"/>
              </w:rPr>
              <w:t>@Kälte- und Klimatechnik Strauß</w:t>
            </w:r>
          </w:p>
        </w:tc>
      </w:tr>
      <w:tr w:rsidR="00617A4F" w14:paraId="24DCFF0F" w14:textId="77777777" w:rsidTr="00617A4F">
        <w:tc>
          <w:tcPr>
            <w:tcW w:w="4531" w:type="dxa"/>
          </w:tcPr>
          <w:p w14:paraId="3132EAF5" w14:textId="45A2B3A4" w:rsidR="00617A4F" w:rsidRDefault="00617A4F">
            <w:pPr>
              <w:spacing w:line="283" w:lineRule="auto"/>
            </w:pPr>
            <w:r>
              <w:rPr>
                <w:noProof/>
              </w:rPr>
              <w:drawing>
                <wp:inline distT="0" distB="0" distL="0" distR="0" wp14:anchorId="0DD2735F" wp14:editId="330EFA4E">
                  <wp:extent cx="2159000" cy="3403600"/>
                  <wp:effectExtent l="0" t="0" r="0" b="0"/>
                  <wp:docPr id="39385277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852774" name="Grafik 39385277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9000" cy="3403600"/>
                          </a:xfrm>
                          <a:prstGeom prst="rect">
                            <a:avLst/>
                          </a:prstGeom>
                        </pic:spPr>
                      </pic:pic>
                    </a:graphicData>
                  </a:graphic>
                </wp:inline>
              </w:drawing>
            </w:r>
          </w:p>
        </w:tc>
        <w:tc>
          <w:tcPr>
            <w:tcW w:w="4531" w:type="dxa"/>
          </w:tcPr>
          <w:p w14:paraId="259C88CC" w14:textId="21C307BC" w:rsidR="00617A4F" w:rsidRDefault="00617A4F">
            <w:pPr>
              <w:spacing w:line="283" w:lineRule="auto"/>
              <w:rPr>
                <w:sz w:val="22"/>
                <w:szCs w:val="22"/>
              </w:rPr>
            </w:pPr>
            <w:r w:rsidRPr="00C3162F">
              <w:rPr>
                <w:sz w:val="22"/>
                <w:szCs w:val="22"/>
              </w:rPr>
              <w:t>Peter Strauß führt das Familienunternehmen gemeinsam mit seinem Bruder Rudolf in zweiter Generation. „Wir haben uns nie mit Standardlösungen zufriedengegeben. Jede Anlage wird auf die Anforderungen des jeweiligen Kunden abgestimmt."</w:t>
            </w:r>
          </w:p>
          <w:p w14:paraId="7B89CA0F" w14:textId="77777777" w:rsidR="00C3162F" w:rsidRDefault="00C3162F">
            <w:pPr>
              <w:spacing w:line="283" w:lineRule="auto"/>
              <w:rPr>
                <w:sz w:val="22"/>
                <w:szCs w:val="22"/>
              </w:rPr>
            </w:pPr>
          </w:p>
          <w:p w14:paraId="096C9000" w14:textId="70199DAE" w:rsidR="00C3162F" w:rsidRPr="00C3162F" w:rsidRDefault="00C3162F">
            <w:pPr>
              <w:spacing w:line="283" w:lineRule="auto"/>
              <w:rPr>
                <w:sz w:val="22"/>
                <w:szCs w:val="22"/>
              </w:rPr>
            </w:pPr>
            <w:r>
              <w:rPr>
                <w:sz w:val="22"/>
                <w:szCs w:val="22"/>
              </w:rPr>
              <w:t>@Kälte- und Klimatechnik Strauß</w:t>
            </w:r>
          </w:p>
        </w:tc>
      </w:tr>
      <w:tr w:rsidR="00617A4F" w14:paraId="73E07076" w14:textId="77777777" w:rsidTr="00617A4F">
        <w:tc>
          <w:tcPr>
            <w:tcW w:w="4531" w:type="dxa"/>
          </w:tcPr>
          <w:p w14:paraId="0C2D2106" w14:textId="04109FE4" w:rsidR="00617A4F" w:rsidRDefault="00617A4F">
            <w:pPr>
              <w:spacing w:line="283" w:lineRule="auto"/>
            </w:pPr>
            <w:r>
              <w:rPr>
                <w:noProof/>
              </w:rPr>
              <w:lastRenderedPageBreak/>
              <w:drawing>
                <wp:inline distT="0" distB="0" distL="0" distR="0" wp14:anchorId="0CD2A760" wp14:editId="059B54C0">
                  <wp:extent cx="2159000" cy="3238500"/>
                  <wp:effectExtent l="0" t="0" r="0" b="0"/>
                  <wp:docPr id="74360995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609951" name="Grafik 7436099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9000" cy="3238500"/>
                          </a:xfrm>
                          <a:prstGeom prst="rect">
                            <a:avLst/>
                          </a:prstGeom>
                        </pic:spPr>
                      </pic:pic>
                    </a:graphicData>
                  </a:graphic>
                </wp:inline>
              </w:drawing>
            </w:r>
          </w:p>
        </w:tc>
        <w:tc>
          <w:tcPr>
            <w:tcW w:w="4531" w:type="dxa"/>
          </w:tcPr>
          <w:p w14:paraId="2C0BA0BF" w14:textId="77777777" w:rsidR="00617A4F" w:rsidRDefault="00617A4F">
            <w:pPr>
              <w:spacing w:line="283" w:lineRule="auto"/>
              <w:rPr>
                <w:sz w:val="22"/>
                <w:szCs w:val="22"/>
              </w:rPr>
            </w:pPr>
            <w:r w:rsidRPr="00C3162F">
              <w:rPr>
                <w:sz w:val="22"/>
                <w:szCs w:val="22"/>
              </w:rPr>
              <w:t>Technik im eigenen Haus: Bei Strauß entstehen Verbundkälteanlagen und individuelle Gesamtlösungen in Eigenfertigung – vom Schaltschrankbau bis zum maßgeschneiderten Rohrleitungssystem.</w:t>
            </w:r>
          </w:p>
          <w:p w14:paraId="2921117B" w14:textId="77777777" w:rsidR="00617A4F" w:rsidRDefault="00617A4F">
            <w:pPr>
              <w:spacing w:line="283" w:lineRule="auto"/>
              <w:rPr>
                <w:sz w:val="22"/>
                <w:szCs w:val="22"/>
              </w:rPr>
            </w:pPr>
          </w:p>
          <w:p w14:paraId="452ED426" w14:textId="308D8B99" w:rsidR="00C3162F" w:rsidRPr="00C3162F" w:rsidRDefault="00C3162F">
            <w:pPr>
              <w:spacing w:line="283" w:lineRule="auto"/>
              <w:rPr>
                <w:sz w:val="22"/>
                <w:szCs w:val="22"/>
              </w:rPr>
            </w:pPr>
            <w:r>
              <w:rPr>
                <w:sz w:val="22"/>
                <w:szCs w:val="22"/>
              </w:rPr>
              <w:t>@Kälte- und Klimatechnik Strauß</w:t>
            </w:r>
          </w:p>
          <w:p w14:paraId="3A589888" w14:textId="587410DF" w:rsidR="00C3162F" w:rsidRPr="00C3162F" w:rsidRDefault="00C3162F">
            <w:pPr>
              <w:spacing w:line="283" w:lineRule="auto"/>
              <w:rPr>
                <w:sz w:val="22"/>
                <w:szCs w:val="22"/>
              </w:rPr>
            </w:pPr>
          </w:p>
        </w:tc>
      </w:tr>
      <w:tr w:rsidR="00C3162F" w14:paraId="23D6BAC4" w14:textId="77777777" w:rsidTr="00617A4F">
        <w:tc>
          <w:tcPr>
            <w:tcW w:w="4531" w:type="dxa"/>
          </w:tcPr>
          <w:p w14:paraId="008D2F31" w14:textId="3CF78393" w:rsidR="00C3162F" w:rsidRDefault="00C3162F">
            <w:pPr>
              <w:spacing w:line="283" w:lineRule="auto"/>
              <w:rPr>
                <w:noProof/>
              </w:rPr>
            </w:pPr>
            <w:r>
              <w:rPr>
                <w:noProof/>
              </w:rPr>
              <w:drawing>
                <wp:inline distT="0" distB="0" distL="0" distR="0" wp14:anchorId="7E7F7DEF" wp14:editId="54E95307">
                  <wp:extent cx="1790700" cy="1193800"/>
                  <wp:effectExtent l="0" t="0" r="0" b="0"/>
                  <wp:docPr id="157911828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118283" name="Grafik 157911828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1193800"/>
                          </a:xfrm>
                          <a:prstGeom prst="rect">
                            <a:avLst/>
                          </a:prstGeom>
                        </pic:spPr>
                      </pic:pic>
                    </a:graphicData>
                  </a:graphic>
                </wp:inline>
              </w:drawing>
            </w:r>
          </w:p>
        </w:tc>
        <w:tc>
          <w:tcPr>
            <w:tcW w:w="4531" w:type="dxa"/>
          </w:tcPr>
          <w:p w14:paraId="1A47D055" w14:textId="77777777" w:rsidR="00C3162F" w:rsidRDefault="00C3162F">
            <w:pPr>
              <w:spacing w:line="283" w:lineRule="auto"/>
              <w:rPr>
                <w:sz w:val="22"/>
                <w:szCs w:val="22"/>
              </w:rPr>
            </w:pPr>
            <w:r w:rsidRPr="00C3162F">
              <w:rPr>
                <w:sz w:val="22"/>
                <w:szCs w:val="22"/>
              </w:rPr>
              <w:t>60 Jahre Innovationskraft: Aus einem kleinen Kältetechnikbetrieb wurde ein Technologieunternehmen mit über 40 Mitarbeitenden und rund 9,5 Millionen Euro Umsatz.</w:t>
            </w:r>
          </w:p>
          <w:p w14:paraId="43580C25" w14:textId="501006DF" w:rsidR="00C3162F" w:rsidRPr="00C3162F" w:rsidRDefault="00C3162F">
            <w:pPr>
              <w:spacing w:line="283" w:lineRule="auto"/>
              <w:rPr>
                <w:sz w:val="22"/>
                <w:szCs w:val="22"/>
              </w:rPr>
            </w:pPr>
            <w:r>
              <w:rPr>
                <w:sz w:val="22"/>
                <w:szCs w:val="22"/>
              </w:rPr>
              <w:t>@Kälte- und Klimatechnik Strauß</w:t>
            </w:r>
          </w:p>
        </w:tc>
      </w:tr>
    </w:tbl>
    <w:p w14:paraId="41208368" w14:textId="77777777" w:rsidR="00617A4F" w:rsidRPr="00FB0030" w:rsidRDefault="00617A4F">
      <w:pPr>
        <w:spacing w:after="0" w:line="283" w:lineRule="auto"/>
      </w:pPr>
    </w:p>
    <w:sectPr w:rsidR="00617A4F" w:rsidRPr="00FB0030">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6AA5369" w14:textId="77777777" w:rsidR="002D7D7E" w:rsidRDefault="002D7D7E" w:rsidP="00F74D89">
      <w:pPr>
        <w:spacing w:after="0" w:line="240" w:lineRule="auto"/>
      </w:pPr>
      <w:r>
        <w:separator/>
      </w:r>
    </w:p>
  </w:endnote>
  <w:endnote w:type="continuationSeparator" w:id="0">
    <w:p w14:paraId="10DC1A6D" w14:textId="77777777" w:rsidR="002D7D7E" w:rsidRDefault="002D7D7E" w:rsidP="00F74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E09BC93" w14:textId="77777777" w:rsidR="002D7D7E" w:rsidRDefault="002D7D7E" w:rsidP="00F74D89">
      <w:pPr>
        <w:spacing w:after="0" w:line="240" w:lineRule="auto"/>
      </w:pPr>
      <w:r>
        <w:separator/>
      </w:r>
    </w:p>
  </w:footnote>
  <w:footnote w:type="continuationSeparator" w:id="0">
    <w:p w14:paraId="3A5C9A71" w14:textId="77777777" w:rsidR="002D7D7E" w:rsidRDefault="002D7D7E" w:rsidP="00F74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E7B69F6" w14:textId="25653F56" w:rsidR="00F74D89" w:rsidRDefault="00F74D89" w:rsidP="00F74D89">
    <w:pPr>
      <w:pStyle w:val="Kopfzeile"/>
      <w:jc w:val="right"/>
    </w:pPr>
    <w:r>
      <w:rPr>
        <w:noProof/>
      </w:rPr>
      <w:drawing>
        <wp:inline distT="0" distB="0" distL="0" distR="0" wp14:anchorId="383B7B98" wp14:editId="7BB51D3A">
          <wp:extent cx="2410106" cy="877967"/>
          <wp:effectExtent l="0" t="0" r="3175" b="0"/>
          <wp:docPr id="10434764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476422" name="Grafik 1043476422"/>
                  <pic:cNvPicPr/>
                </pic:nvPicPr>
                <pic:blipFill>
                  <a:blip r:embed="rId1">
                    <a:extLst>
                      <a:ext uri="{28A0092B-C50C-407E-A947-70E740481C1C}">
                        <a14:useLocalDpi xmlns:a14="http://schemas.microsoft.com/office/drawing/2010/main" val="0"/>
                      </a:ext>
                    </a:extLst>
                  </a:blip>
                  <a:stretch>
                    <a:fillRect/>
                  </a:stretch>
                </pic:blipFill>
                <pic:spPr>
                  <a:xfrm>
                    <a:off x="0" y="0"/>
                    <a:ext cx="2447539" cy="891603"/>
                  </a:xfrm>
                  <a:prstGeom prst="rect">
                    <a:avLst/>
                  </a:prstGeom>
                </pic:spPr>
              </pic:pic>
            </a:graphicData>
          </a:graphic>
        </wp:inline>
      </w:drawing>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030"/>
    <w:rsid w:val="002D7D7E"/>
    <w:rsid w:val="00337576"/>
    <w:rsid w:val="003A0A90"/>
    <w:rsid w:val="00617A4F"/>
    <w:rsid w:val="0063289A"/>
    <w:rsid w:val="00A257A7"/>
    <w:rsid w:val="00AE5F1C"/>
    <w:rsid w:val="00C3162F"/>
    <w:rsid w:val="00C6786D"/>
    <w:rsid w:val="00CA4658"/>
    <w:rsid w:val="00E15244"/>
    <w:rsid w:val="00F74D89"/>
    <w:rsid w:val="00FB003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2E1F841C"/>
  <w15:chartTrackingRefBased/>
  <w15:docId w15:val="{1A83E0D8-82E1-A942-B11E-613FC2BD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B00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B00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FB003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B003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B003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B003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B003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B003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B003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B003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B003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FB003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B003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B003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B003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B003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B003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B0030"/>
    <w:rPr>
      <w:rFonts w:eastAsiaTheme="majorEastAsia" w:cstheme="majorBidi"/>
      <w:color w:val="272727" w:themeColor="text1" w:themeTint="D8"/>
    </w:rPr>
  </w:style>
  <w:style w:type="paragraph" w:styleId="Titel">
    <w:name w:val="Title"/>
    <w:basedOn w:val="Standard"/>
    <w:next w:val="Standard"/>
    <w:link w:val="TitelZchn"/>
    <w:uiPriority w:val="10"/>
    <w:qFormat/>
    <w:rsid w:val="00FB0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B003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B003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B003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B003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B0030"/>
    <w:rPr>
      <w:i/>
      <w:iCs/>
      <w:color w:val="404040" w:themeColor="text1" w:themeTint="BF"/>
    </w:rPr>
  </w:style>
  <w:style w:type="paragraph" w:styleId="Listenabsatz">
    <w:name w:val="List Paragraph"/>
    <w:basedOn w:val="Standard"/>
    <w:uiPriority w:val="34"/>
    <w:qFormat/>
    <w:rsid w:val="00FB0030"/>
    <w:pPr>
      <w:ind w:left="720"/>
      <w:contextualSpacing/>
    </w:pPr>
  </w:style>
  <w:style w:type="character" w:styleId="IntensiveHervorhebung">
    <w:name w:val="Intense Emphasis"/>
    <w:basedOn w:val="Absatz-Standardschriftart"/>
    <w:uiPriority w:val="21"/>
    <w:qFormat/>
    <w:rsid w:val="00FB0030"/>
    <w:rPr>
      <w:i/>
      <w:iCs/>
      <w:color w:val="0F4761" w:themeColor="accent1" w:themeShade="BF"/>
    </w:rPr>
  </w:style>
  <w:style w:type="paragraph" w:styleId="IntensivesZitat">
    <w:name w:val="Intense Quote"/>
    <w:basedOn w:val="Standard"/>
    <w:next w:val="Standard"/>
    <w:link w:val="IntensivesZitatZchn"/>
    <w:uiPriority w:val="30"/>
    <w:qFormat/>
    <w:rsid w:val="00FB00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B0030"/>
    <w:rPr>
      <w:i/>
      <w:iCs/>
      <w:color w:val="0F4761" w:themeColor="accent1" w:themeShade="BF"/>
    </w:rPr>
  </w:style>
  <w:style w:type="character" w:styleId="IntensiverVerweis">
    <w:name w:val="Intense Reference"/>
    <w:basedOn w:val="Absatz-Standardschriftart"/>
    <w:uiPriority w:val="32"/>
    <w:qFormat/>
    <w:rsid w:val="00FB0030"/>
    <w:rPr>
      <w:b/>
      <w:bCs/>
      <w:smallCaps/>
      <w:color w:val="0F4761" w:themeColor="accent1" w:themeShade="BF"/>
      <w:spacing w:val="5"/>
    </w:rPr>
  </w:style>
  <w:style w:type="paragraph" w:styleId="StandardWeb">
    <w:name w:val="Normal (Web)"/>
    <w:basedOn w:val="Standard"/>
    <w:uiPriority w:val="99"/>
    <w:semiHidden/>
    <w:unhideWhenUsed/>
    <w:rsid w:val="00FB0030"/>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FB0030"/>
    <w:rPr>
      <w:b/>
      <w:bCs/>
    </w:rPr>
  </w:style>
  <w:style w:type="table" w:styleId="Tabellenraster">
    <w:name w:val="Table Grid"/>
    <w:basedOn w:val="NormaleTabelle"/>
    <w:uiPriority w:val="39"/>
    <w:rsid w:val="00617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74D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74D89"/>
  </w:style>
  <w:style w:type="paragraph" w:styleId="Fuzeile">
    <w:name w:val="footer"/>
    <w:basedOn w:val="Standard"/>
    <w:link w:val="FuzeileZchn"/>
    <w:uiPriority w:val="99"/>
    <w:unhideWhenUsed/>
    <w:rsid w:val="00F74D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74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796</Words>
  <Characters>5017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Ursula Wirth Consulting</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Wirth</dc:creator>
  <cp:keywords/>
  <dc:description/>
  <cp:lastModifiedBy>Ursula Wirth</cp:lastModifiedBy>
  <cp:revision>2</cp:revision>
  <dcterms:created xsi:type="dcterms:W3CDTF">2026-07-07T05:26:00Z</dcterms:created>
  <dcterms:modified xsi:type="dcterms:W3CDTF">2026-07-07T05:26:00Z</dcterms:modified>
</cp:coreProperties>
</file>