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0C403" w14:textId="0914C513" w:rsidR="00F41B76" w:rsidRDefault="00F41B76" w:rsidP="00F41B76">
      <w:pPr>
        <w:pStyle w:val="Kopfzeile"/>
        <w:tabs>
          <w:tab w:val="clear" w:pos="4536"/>
          <w:tab w:val="clear" w:pos="9072"/>
        </w:tabs>
        <w:ind w:right="-142"/>
        <w:rPr>
          <w:rFonts w:ascii="Arial" w:hAnsi="Arial" w:cs="Arial"/>
          <w:i/>
          <w:iCs/>
          <w:szCs w:val="24"/>
          <w:lang w:val="de-AT"/>
        </w:rPr>
      </w:pPr>
      <w:r w:rsidRPr="00417CA8">
        <w:rPr>
          <w:rFonts w:ascii="Arial" w:hAnsi="Arial" w:cs="Arial"/>
          <w:i/>
          <w:iCs/>
          <w:szCs w:val="24"/>
          <w:lang w:val="de-AT"/>
        </w:rPr>
        <w:t xml:space="preserve">newsroom.kommhaus.com </w:t>
      </w:r>
    </w:p>
    <w:p w14:paraId="38C30C08" w14:textId="77777777" w:rsidR="00F41B76" w:rsidRDefault="00F41B76" w:rsidP="00F41B76">
      <w:pPr>
        <w:pStyle w:val="Kopfzeile"/>
        <w:tabs>
          <w:tab w:val="clear" w:pos="4536"/>
          <w:tab w:val="clear" w:pos="9072"/>
        </w:tabs>
        <w:ind w:right="-142"/>
        <w:rPr>
          <w:rFonts w:ascii="Arial" w:hAnsi="Arial" w:cs="Arial"/>
          <w:i/>
          <w:iCs/>
          <w:szCs w:val="24"/>
          <w:lang w:val="de-AT"/>
        </w:rPr>
      </w:pPr>
    </w:p>
    <w:p w14:paraId="60004F55" w14:textId="01CADCB5" w:rsidR="00F41B76" w:rsidRDefault="00F41B76" w:rsidP="00F41B76">
      <w:pPr>
        <w:pStyle w:val="Kopfzeile"/>
        <w:tabs>
          <w:tab w:val="clear" w:pos="4536"/>
          <w:tab w:val="clear" w:pos="9072"/>
        </w:tabs>
        <w:spacing w:line="360" w:lineRule="auto"/>
        <w:ind w:right="-142"/>
        <w:rPr>
          <w:rFonts w:ascii="Arial" w:hAnsi="Arial"/>
          <w:iCs/>
          <w:szCs w:val="24"/>
          <w:u w:val="single"/>
          <w:lang w:val="de-AT"/>
        </w:rPr>
      </w:pPr>
      <w:r w:rsidRPr="00F41B76">
        <w:rPr>
          <w:rFonts w:ascii="Arial" w:hAnsi="Arial"/>
          <w:iCs/>
          <w:szCs w:val="24"/>
          <w:u w:val="single"/>
          <w:lang w:val="de-AT"/>
        </w:rPr>
        <w:t>Meeting/Incentive/</w:t>
      </w:r>
      <w:proofErr w:type="spellStart"/>
      <w:r w:rsidRPr="00F41B76">
        <w:rPr>
          <w:rFonts w:ascii="Arial" w:hAnsi="Arial"/>
          <w:iCs/>
          <w:szCs w:val="24"/>
          <w:u w:val="single"/>
          <w:lang w:val="de-AT"/>
        </w:rPr>
        <w:t>Congress</w:t>
      </w:r>
      <w:proofErr w:type="spellEnd"/>
      <w:r w:rsidRPr="00F41B76">
        <w:rPr>
          <w:rFonts w:ascii="Arial" w:hAnsi="Arial"/>
          <w:iCs/>
          <w:szCs w:val="24"/>
          <w:u w:val="single"/>
          <w:lang w:val="de-AT"/>
        </w:rPr>
        <w:t>/Veranstaltungen/</w:t>
      </w:r>
      <w:r w:rsidR="003822FD">
        <w:rPr>
          <w:rFonts w:ascii="Arial" w:hAnsi="Arial"/>
          <w:iCs/>
          <w:szCs w:val="24"/>
          <w:u w:val="single"/>
          <w:lang w:val="de-AT"/>
        </w:rPr>
        <w:t>Shows/Konzerte</w:t>
      </w:r>
    </w:p>
    <w:p w14:paraId="1398A9D1" w14:textId="77777777" w:rsidR="00C02305" w:rsidRPr="00F41B76" w:rsidRDefault="00C02305" w:rsidP="00F41B76">
      <w:pPr>
        <w:pStyle w:val="Kopfzeile"/>
        <w:tabs>
          <w:tab w:val="clear" w:pos="4536"/>
          <w:tab w:val="clear" w:pos="9072"/>
        </w:tabs>
        <w:spacing w:line="360" w:lineRule="auto"/>
        <w:ind w:right="-142"/>
        <w:rPr>
          <w:rFonts w:ascii="Arial" w:hAnsi="Arial"/>
          <w:iCs/>
          <w:szCs w:val="24"/>
          <w:u w:val="single"/>
          <w:lang w:val="de-AT"/>
        </w:rPr>
      </w:pPr>
    </w:p>
    <w:p w14:paraId="089D9FF2" w14:textId="4D88764E" w:rsidR="00F41B76" w:rsidRPr="00990A26" w:rsidRDefault="003822FD" w:rsidP="005C03E5">
      <w:pPr>
        <w:ind w:right="-142"/>
        <w:rPr>
          <w:rFonts w:ascii="Arial" w:hAnsi="Arial"/>
          <w:b/>
          <w:sz w:val="44"/>
          <w:szCs w:val="44"/>
          <w:lang w:val="de-AT"/>
        </w:rPr>
      </w:pPr>
      <w:r>
        <w:rPr>
          <w:rFonts w:ascii="Arial" w:hAnsi="Arial"/>
          <w:b/>
          <w:sz w:val="44"/>
          <w:szCs w:val="44"/>
          <w:lang w:val="de-AT"/>
        </w:rPr>
        <w:t xml:space="preserve">Genießen Sie einen Abend zu Ehren von Peter Alexander im Kur- &amp; </w:t>
      </w:r>
      <w:proofErr w:type="spellStart"/>
      <w:r>
        <w:rPr>
          <w:rFonts w:ascii="Arial" w:hAnsi="Arial"/>
          <w:b/>
          <w:sz w:val="44"/>
          <w:szCs w:val="44"/>
          <w:lang w:val="de-AT"/>
        </w:rPr>
        <w:t>Congresshaus</w:t>
      </w:r>
      <w:proofErr w:type="spellEnd"/>
    </w:p>
    <w:p w14:paraId="013BFC75" w14:textId="1DC19DDF" w:rsidR="00F41B76" w:rsidRPr="00824756" w:rsidRDefault="008D6B69" w:rsidP="00F41B76">
      <w:pPr>
        <w:rPr>
          <w:rFonts w:ascii="Arial" w:hAnsi="Arial"/>
          <w:sz w:val="30"/>
          <w:szCs w:val="30"/>
          <w:lang w:val="de-AT"/>
        </w:rPr>
      </w:pPr>
      <w:bookmarkStart w:id="0" w:name="OLE_LINK1"/>
      <w:bookmarkStart w:id="1" w:name="OLE_LINK2"/>
      <w:r>
        <w:rPr>
          <w:rFonts w:ascii="Arial" w:hAnsi="Arial"/>
          <w:sz w:val="30"/>
          <w:szCs w:val="30"/>
          <w:lang w:val="de-AT"/>
        </w:rPr>
        <w:t xml:space="preserve">Am 7. Dezember 2026 bringt Sänger Gernot </w:t>
      </w:r>
      <w:proofErr w:type="spellStart"/>
      <w:r>
        <w:rPr>
          <w:rFonts w:ascii="Arial" w:hAnsi="Arial"/>
          <w:sz w:val="30"/>
          <w:szCs w:val="30"/>
          <w:lang w:val="de-AT"/>
        </w:rPr>
        <w:t>Pachernigg</w:t>
      </w:r>
      <w:proofErr w:type="spellEnd"/>
      <w:r>
        <w:rPr>
          <w:rFonts w:ascii="Arial" w:hAnsi="Arial"/>
          <w:sz w:val="30"/>
          <w:szCs w:val="30"/>
          <w:lang w:val="de-AT"/>
        </w:rPr>
        <w:t xml:space="preserve"> die größten Hits von </w:t>
      </w:r>
      <w:r w:rsidR="00536417">
        <w:rPr>
          <w:rFonts w:ascii="Arial" w:hAnsi="Arial"/>
          <w:sz w:val="30"/>
          <w:szCs w:val="30"/>
          <w:lang w:val="de-AT"/>
        </w:rPr>
        <w:t>Entertainer</w:t>
      </w:r>
      <w:r>
        <w:rPr>
          <w:rFonts w:ascii="Arial" w:hAnsi="Arial"/>
          <w:sz w:val="30"/>
          <w:szCs w:val="30"/>
          <w:lang w:val="de-AT"/>
        </w:rPr>
        <w:t xml:space="preserve"> Peter Alexander auf die Bühne. </w:t>
      </w:r>
    </w:p>
    <w:p w14:paraId="7550B971" w14:textId="77777777" w:rsidR="00F41B76" w:rsidRPr="00E341C6" w:rsidRDefault="00F41B76" w:rsidP="00F41B76">
      <w:pPr>
        <w:tabs>
          <w:tab w:val="left" w:pos="6663"/>
          <w:tab w:val="left" w:pos="6804"/>
        </w:tabs>
        <w:spacing w:line="480" w:lineRule="exact"/>
        <w:ind w:right="851"/>
        <w:rPr>
          <w:rFonts w:ascii="Arial" w:hAnsi="Arial"/>
        </w:rPr>
      </w:pPr>
    </w:p>
    <w:bookmarkEnd w:id="0"/>
    <w:bookmarkEnd w:id="1"/>
    <w:p w14:paraId="57A674D3" w14:textId="3F0B10A3" w:rsidR="005C03E5" w:rsidRPr="007A1B7A" w:rsidRDefault="003822FD" w:rsidP="00A74CC5">
      <w:pPr>
        <w:tabs>
          <w:tab w:val="left" w:pos="6804"/>
        </w:tabs>
        <w:spacing w:line="360" w:lineRule="auto"/>
        <w:ind w:left="567" w:right="851"/>
        <w:jc w:val="both"/>
        <w:rPr>
          <w:rFonts w:ascii="Arial" w:hAnsi="Arial"/>
          <w:color w:val="000000" w:themeColor="text1"/>
        </w:rPr>
      </w:pPr>
      <w:r>
        <w:rPr>
          <w:rFonts w:ascii="Arial" w:hAnsi="Arial"/>
          <w:color w:val="000000" w:themeColor="text1"/>
        </w:rPr>
        <w:t xml:space="preserve">„Das tu‘ ich alles nur aus Liebe“ – Wer diese Textzeile kennt, verbindet sie sofort mit einer der größten Show-Legenden, die Österreich jemals hervorgebracht hat: Peter Alexander. Zu Ehren dieses einzigartigen Bühnentalents lädt die Stadtgemeinde Bad Aussee in das Kur- &amp; </w:t>
      </w:r>
      <w:proofErr w:type="spellStart"/>
      <w:r>
        <w:rPr>
          <w:rFonts w:ascii="Arial" w:hAnsi="Arial"/>
          <w:color w:val="000000" w:themeColor="text1"/>
        </w:rPr>
        <w:t>Congresshaus</w:t>
      </w:r>
      <w:proofErr w:type="spellEnd"/>
      <w:r>
        <w:rPr>
          <w:rFonts w:ascii="Arial" w:hAnsi="Arial"/>
          <w:color w:val="000000" w:themeColor="text1"/>
        </w:rPr>
        <w:t xml:space="preserve"> Bad Aussee zu einer Show der besonderen Art. Gernot </w:t>
      </w:r>
      <w:proofErr w:type="spellStart"/>
      <w:r>
        <w:rPr>
          <w:rFonts w:ascii="Arial" w:hAnsi="Arial"/>
          <w:color w:val="000000" w:themeColor="text1"/>
        </w:rPr>
        <w:t>Pachernigg</w:t>
      </w:r>
      <w:proofErr w:type="spellEnd"/>
      <w:r>
        <w:rPr>
          <w:rFonts w:ascii="Arial" w:hAnsi="Arial"/>
          <w:color w:val="000000" w:themeColor="text1"/>
        </w:rPr>
        <w:t xml:space="preserve"> gibt die bekanntesten Lieder des Entertainers zum Besten und überrascht sein Publikum mit Anekdoten und </w:t>
      </w:r>
      <w:r w:rsidR="000122A7">
        <w:rPr>
          <w:rFonts w:ascii="Arial" w:hAnsi="Arial"/>
          <w:color w:val="000000" w:themeColor="text1"/>
        </w:rPr>
        <w:t>persönlichen</w:t>
      </w:r>
      <w:r>
        <w:rPr>
          <w:rFonts w:ascii="Arial" w:hAnsi="Arial"/>
          <w:color w:val="000000" w:themeColor="text1"/>
        </w:rPr>
        <w:t xml:space="preserve"> Geschichten aus dem Leben von Peter Alexander. Sichern Sie sich</w:t>
      </w:r>
      <w:r w:rsidR="000122A7">
        <w:rPr>
          <w:rFonts w:ascii="Arial" w:hAnsi="Arial"/>
          <w:color w:val="000000" w:themeColor="text1"/>
        </w:rPr>
        <w:t xml:space="preserve"> </w:t>
      </w:r>
      <w:r>
        <w:rPr>
          <w:rFonts w:ascii="Arial" w:hAnsi="Arial"/>
          <w:color w:val="000000" w:themeColor="text1"/>
        </w:rPr>
        <w:t xml:space="preserve">jetzt Tickets für den </w:t>
      </w:r>
      <w:r w:rsidR="000122A7">
        <w:rPr>
          <w:rFonts w:ascii="Arial" w:hAnsi="Arial"/>
          <w:color w:val="000000" w:themeColor="text1"/>
        </w:rPr>
        <w:t xml:space="preserve">großen </w:t>
      </w:r>
      <w:r w:rsidR="00DA7C39">
        <w:rPr>
          <w:rFonts w:ascii="Arial" w:hAnsi="Arial"/>
          <w:color w:val="000000" w:themeColor="text1"/>
        </w:rPr>
        <w:t>Show-Abend</w:t>
      </w:r>
      <w:r w:rsidR="00267864">
        <w:rPr>
          <w:rFonts w:ascii="Arial" w:hAnsi="Arial"/>
          <w:color w:val="000000" w:themeColor="text1"/>
        </w:rPr>
        <w:t xml:space="preserve"> „100 Jahre Peter Alexander“</w:t>
      </w:r>
      <w:r>
        <w:rPr>
          <w:rFonts w:ascii="Arial" w:hAnsi="Arial"/>
          <w:color w:val="000000" w:themeColor="text1"/>
        </w:rPr>
        <w:t xml:space="preserve"> am </w:t>
      </w:r>
      <w:r w:rsidR="00A74CC5">
        <w:rPr>
          <w:rFonts w:ascii="Arial" w:hAnsi="Arial"/>
          <w:color w:val="000000" w:themeColor="text1"/>
        </w:rPr>
        <w:t xml:space="preserve">Montag, </w:t>
      </w:r>
      <w:r>
        <w:rPr>
          <w:rFonts w:ascii="Arial" w:hAnsi="Arial"/>
          <w:color w:val="000000" w:themeColor="text1"/>
        </w:rPr>
        <w:t>7. Dezember 2026</w:t>
      </w:r>
      <w:r w:rsidR="004A5E46">
        <w:rPr>
          <w:rFonts w:ascii="Arial" w:hAnsi="Arial"/>
          <w:color w:val="000000" w:themeColor="text1"/>
        </w:rPr>
        <w:t xml:space="preserve"> um 19 Uhr</w:t>
      </w:r>
      <w:r w:rsidR="000122A7">
        <w:rPr>
          <w:rFonts w:ascii="Arial" w:hAnsi="Arial"/>
          <w:color w:val="000000" w:themeColor="text1"/>
        </w:rPr>
        <w:t xml:space="preserve"> im Kur- &amp; </w:t>
      </w:r>
      <w:proofErr w:type="spellStart"/>
      <w:r w:rsidR="000122A7">
        <w:rPr>
          <w:rFonts w:ascii="Arial" w:hAnsi="Arial"/>
          <w:color w:val="000000" w:themeColor="text1"/>
        </w:rPr>
        <w:t>Congresshaus</w:t>
      </w:r>
      <w:proofErr w:type="spellEnd"/>
      <w:r w:rsidR="000122A7">
        <w:rPr>
          <w:rFonts w:ascii="Arial" w:hAnsi="Arial"/>
          <w:color w:val="000000" w:themeColor="text1"/>
        </w:rPr>
        <w:t xml:space="preserve"> Bad Aussee. </w:t>
      </w:r>
    </w:p>
    <w:p w14:paraId="5966B9F5" w14:textId="77777777" w:rsidR="005C03E5" w:rsidRDefault="005C03E5" w:rsidP="00F41B76">
      <w:pPr>
        <w:tabs>
          <w:tab w:val="left" w:pos="6804"/>
        </w:tabs>
        <w:spacing w:line="360" w:lineRule="auto"/>
        <w:ind w:left="567" w:right="992"/>
        <w:jc w:val="both"/>
        <w:rPr>
          <w:rFonts w:ascii="Arial" w:hAnsi="Arial"/>
          <w:color w:val="FF0000"/>
        </w:rPr>
      </w:pPr>
    </w:p>
    <w:p w14:paraId="3D160D31" w14:textId="32DA5D3A" w:rsidR="00F41B76" w:rsidRPr="00FA2684" w:rsidRDefault="00F41B76" w:rsidP="00EF564C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  <w:r>
        <w:rPr>
          <w:rFonts w:ascii="Arial" w:hAnsi="Arial"/>
          <w:b/>
        </w:rPr>
        <w:t>Bad Aussee</w:t>
      </w:r>
      <w:r w:rsidRPr="00641556">
        <w:rPr>
          <w:rFonts w:ascii="Arial" w:hAnsi="Arial"/>
          <w:b/>
          <w:color w:val="000000" w:themeColor="text1"/>
        </w:rPr>
        <w:t xml:space="preserve">, </w:t>
      </w:r>
      <w:r w:rsidR="0070062E">
        <w:rPr>
          <w:rFonts w:ascii="Arial" w:hAnsi="Arial"/>
          <w:b/>
          <w:color w:val="000000" w:themeColor="text1"/>
        </w:rPr>
        <w:t>6</w:t>
      </w:r>
      <w:r w:rsidRPr="00641556">
        <w:rPr>
          <w:rFonts w:ascii="Arial" w:hAnsi="Arial"/>
          <w:b/>
          <w:color w:val="000000" w:themeColor="text1"/>
        </w:rPr>
        <w:t xml:space="preserve">. </w:t>
      </w:r>
      <w:r w:rsidR="003822FD">
        <w:rPr>
          <w:rFonts w:ascii="Arial" w:hAnsi="Arial"/>
          <w:b/>
        </w:rPr>
        <w:t>Oktober</w:t>
      </w:r>
      <w:r>
        <w:rPr>
          <w:rFonts w:ascii="Arial" w:hAnsi="Arial"/>
          <w:b/>
        </w:rPr>
        <w:t xml:space="preserve"> 2026</w:t>
      </w:r>
      <w:r w:rsidRPr="00A32334">
        <w:rPr>
          <w:rFonts w:ascii="Arial" w:hAnsi="Arial"/>
          <w:b/>
        </w:rPr>
        <w:t xml:space="preserve"> </w:t>
      </w:r>
      <w:r w:rsidRPr="00E82644">
        <w:rPr>
          <w:rFonts w:ascii="Arial" w:hAnsi="Arial"/>
        </w:rPr>
        <w:t>–</w:t>
      </w:r>
      <w:r>
        <w:rPr>
          <w:rFonts w:ascii="Arial" w:hAnsi="Arial"/>
        </w:rPr>
        <w:t xml:space="preserve"> </w:t>
      </w:r>
      <w:r w:rsidR="005F735D" w:rsidRPr="00FA2684">
        <w:rPr>
          <w:rFonts w:ascii="Arial" w:hAnsi="Arial"/>
          <w:color w:val="000000" w:themeColor="text1"/>
        </w:rPr>
        <w:t>„</w:t>
      </w:r>
      <w:r w:rsidR="00FA2684" w:rsidRPr="00FA2684">
        <w:rPr>
          <w:rFonts w:ascii="Arial" w:hAnsi="Arial"/>
          <w:color w:val="000000" w:themeColor="text1"/>
        </w:rPr>
        <w:t>Viele von uns kennen und lieben ihn – Peter Alexander. Er hat das österreichische Fernseh</w:t>
      </w:r>
      <w:r w:rsidR="00D300DE">
        <w:rPr>
          <w:rFonts w:ascii="Arial" w:hAnsi="Arial"/>
          <w:color w:val="000000" w:themeColor="text1"/>
        </w:rPr>
        <w:t>p</w:t>
      </w:r>
      <w:r w:rsidR="00FA2684" w:rsidRPr="00FA2684">
        <w:rPr>
          <w:rFonts w:ascii="Arial" w:hAnsi="Arial"/>
          <w:color w:val="000000" w:themeColor="text1"/>
        </w:rPr>
        <w:t>ublikum über Jahrzehnte hinweg unterhalten</w:t>
      </w:r>
      <w:r w:rsidR="00FA2684">
        <w:rPr>
          <w:rFonts w:ascii="Arial" w:hAnsi="Arial"/>
          <w:color w:val="000000" w:themeColor="text1"/>
        </w:rPr>
        <w:t>“, sagt Bad Aussees Bürgermeister Thomas Schönauer.</w:t>
      </w:r>
      <w:r w:rsidR="00FA2684" w:rsidRPr="00FA2684">
        <w:rPr>
          <w:rFonts w:ascii="Arial" w:hAnsi="Arial"/>
          <w:color w:val="000000" w:themeColor="text1"/>
        </w:rPr>
        <w:t xml:space="preserve"> Die lange Schaffensdauer und </w:t>
      </w:r>
      <w:r w:rsidR="00FA2684">
        <w:rPr>
          <w:rFonts w:ascii="Arial" w:hAnsi="Arial"/>
          <w:color w:val="000000" w:themeColor="text1"/>
        </w:rPr>
        <w:t>die</w:t>
      </w:r>
      <w:r w:rsidR="00FA2684" w:rsidRPr="00FA2684">
        <w:rPr>
          <w:rFonts w:ascii="Arial" w:hAnsi="Arial"/>
          <w:color w:val="000000" w:themeColor="text1"/>
        </w:rPr>
        <w:t xml:space="preserve"> einmalige Präsenz</w:t>
      </w:r>
      <w:r w:rsidR="00FA2684">
        <w:rPr>
          <w:rFonts w:ascii="Arial" w:hAnsi="Arial"/>
          <w:color w:val="000000" w:themeColor="text1"/>
        </w:rPr>
        <w:t xml:space="preserve"> Peter</w:t>
      </w:r>
      <w:r w:rsidR="00FA2684" w:rsidRPr="00FA2684">
        <w:rPr>
          <w:rFonts w:ascii="Arial" w:hAnsi="Arial"/>
          <w:color w:val="000000" w:themeColor="text1"/>
        </w:rPr>
        <w:t xml:space="preserve"> </w:t>
      </w:r>
      <w:r w:rsidR="00FA2684">
        <w:rPr>
          <w:rFonts w:ascii="Arial" w:hAnsi="Arial"/>
          <w:color w:val="000000" w:themeColor="text1"/>
        </w:rPr>
        <w:t xml:space="preserve">Alexanders </w:t>
      </w:r>
      <w:r w:rsidR="00FA2684" w:rsidRPr="00FA2684">
        <w:rPr>
          <w:rFonts w:ascii="Arial" w:hAnsi="Arial"/>
          <w:color w:val="000000" w:themeColor="text1"/>
        </w:rPr>
        <w:t xml:space="preserve">wirken auch Jahre nach seinem Tod noch nach. Heuer wäre </w:t>
      </w:r>
      <w:r w:rsidR="00FA2684">
        <w:rPr>
          <w:rFonts w:ascii="Arial" w:hAnsi="Arial"/>
          <w:color w:val="000000" w:themeColor="text1"/>
        </w:rPr>
        <w:t>die Show-Legende</w:t>
      </w:r>
      <w:r w:rsidR="00FA2684" w:rsidRPr="00FA2684">
        <w:rPr>
          <w:rFonts w:ascii="Arial" w:hAnsi="Arial"/>
          <w:color w:val="000000" w:themeColor="text1"/>
        </w:rPr>
        <w:t xml:space="preserve"> 100 Jahre alt geworden. </w:t>
      </w:r>
      <w:r w:rsidR="00FA2684">
        <w:rPr>
          <w:rFonts w:ascii="Arial" w:hAnsi="Arial"/>
          <w:color w:val="000000" w:themeColor="text1"/>
        </w:rPr>
        <w:t>Schönauer: „Es freut uns, Sie z</w:t>
      </w:r>
      <w:r w:rsidR="00FA2684" w:rsidRPr="00FA2684">
        <w:rPr>
          <w:rFonts w:ascii="Arial" w:hAnsi="Arial"/>
          <w:color w:val="000000" w:themeColor="text1"/>
        </w:rPr>
        <w:t>u diesem Anlass</w:t>
      </w:r>
      <w:r w:rsidR="00FA2684">
        <w:rPr>
          <w:rFonts w:ascii="Arial" w:hAnsi="Arial"/>
          <w:color w:val="000000" w:themeColor="text1"/>
        </w:rPr>
        <w:t xml:space="preserve"> am 7. Dezember 2026</w:t>
      </w:r>
      <w:r w:rsidR="00FA2684" w:rsidRPr="00FA2684">
        <w:rPr>
          <w:rFonts w:ascii="Arial" w:hAnsi="Arial"/>
          <w:color w:val="000000" w:themeColor="text1"/>
        </w:rPr>
        <w:t xml:space="preserve"> </w:t>
      </w:r>
      <w:r w:rsidR="00FA2684">
        <w:rPr>
          <w:rFonts w:ascii="Arial" w:hAnsi="Arial"/>
          <w:color w:val="000000" w:themeColor="text1"/>
        </w:rPr>
        <w:t>ins</w:t>
      </w:r>
      <w:r w:rsidR="00FA2684" w:rsidRPr="00FA2684">
        <w:rPr>
          <w:rFonts w:ascii="Arial" w:hAnsi="Arial"/>
          <w:color w:val="000000" w:themeColor="text1"/>
        </w:rPr>
        <w:t xml:space="preserve"> Kur- &amp; </w:t>
      </w:r>
      <w:proofErr w:type="spellStart"/>
      <w:r w:rsidR="00FA2684" w:rsidRPr="00FA2684">
        <w:rPr>
          <w:rFonts w:ascii="Arial" w:hAnsi="Arial"/>
          <w:color w:val="000000" w:themeColor="text1"/>
        </w:rPr>
        <w:t>Congresshaus</w:t>
      </w:r>
      <w:proofErr w:type="spellEnd"/>
      <w:r w:rsidR="00FA2684" w:rsidRPr="00FA2684">
        <w:rPr>
          <w:rFonts w:ascii="Arial" w:hAnsi="Arial"/>
          <w:color w:val="000000" w:themeColor="text1"/>
        </w:rPr>
        <w:t xml:space="preserve"> Bad Aussee </w:t>
      </w:r>
      <w:r w:rsidR="00FA2684">
        <w:rPr>
          <w:rFonts w:ascii="Arial" w:hAnsi="Arial"/>
          <w:color w:val="000000" w:themeColor="text1"/>
        </w:rPr>
        <w:t>einzuladen. Lassen wir gemeinsam Peter Alexander noch einmal hochleben und genießen seine größten Hits.“</w:t>
      </w:r>
    </w:p>
    <w:p w14:paraId="1E2BDC7E" w14:textId="77777777" w:rsidR="00EF564C" w:rsidRPr="00B063A9" w:rsidRDefault="00EF564C" w:rsidP="00EF564C">
      <w:pPr>
        <w:tabs>
          <w:tab w:val="left" w:pos="6804"/>
        </w:tabs>
        <w:spacing w:line="360" w:lineRule="auto"/>
        <w:rPr>
          <w:rFonts w:ascii="Arial" w:hAnsi="Arial"/>
          <w:b/>
          <w:bCs/>
          <w:color w:val="000000" w:themeColor="text1"/>
        </w:rPr>
      </w:pPr>
    </w:p>
    <w:p w14:paraId="1204F7C1" w14:textId="00D1780E" w:rsidR="00F41B76" w:rsidRPr="00B063A9" w:rsidRDefault="00FA2684" w:rsidP="00F41B76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  <w:r w:rsidRPr="00B063A9">
        <w:rPr>
          <w:rFonts w:ascii="Arial" w:hAnsi="Arial"/>
          <w:b/>
          <w:bCs/>
          <w:color w:val="000000" w:themeColor="text1"/>
        </w:rPr>
        <w:t xml:space="preserve">Austro Swing von Entertainer Gernot </w:t>
      </w:r>
      <w:proofErr w:type="spellStart"/>
      <w:r w:rsidRPr="00B063A9">
        <w:rPr>
          <w:rFonts w:ascii="Arial" w:hAnsi="Arial"/>
          <w:b/>
          <w:bCs/>
          <w:color w:val="000000" w:themeColor="text1"/>
        </w:rPr>
        <w:t>Pachernigg</w:t>
      </w:r>
      <w:proofErr w:type="spellEnd"/>
      <w:r w:rsidRPr="00B063A9">
        <w:rPr>
          <w:rFonts w:ascii="Arial" w:hAnsi="Arial"/>
          <w:b/>
          <w:bCs/>
          <w:color w:val="000000" w:themeColor="text1"/>
        </w:rPr>
        <w:t xml:space="preserve"> </w:t>
      </w:r>
    </w:p>
    <w:p w14:paraId="0DF44809" w14:textId="067FC3D4" w:rsidR="00267864" w:rsidRPr="00B063A9" w:rsidRDefault="00FA2684" w:rsidP="00EF564C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  <w:r w:rsidRPr="00B063A9">
        <w:rPr>
          <w:rFonts w:ascii="Arial" w:hAnsi="Arial"/>
          <w:color w:val="000000" w:themeColor="text1"/>
        </w:rPr>
        <w:t xml:space="preserve">Dazu zählen „Das kleine Beisl“, „Das tu‘ ich alles aus Liebe“, </w:t>
      </w:r>
      <w:r w:rsidR="002A3FDC" w:rsidRPr="00B063A9">
        <w:rPr>
          <w:rFonts w:ascii="Arial" w:hAnsi="Arial"/>
          <w:color w:val="000000" w:themeColor="text1"/>
        </w:rPr>
        <w:t xml:space="preserve">„Im weißen Rössl“, „Hier ist ein Mensch“ oder „Komm und </w:t>
      </w:r>
      <w:proofErr w:type="spellStart"/>
      <w:r w:rsidR="002A3FDC" w:rsidRPr="00B063A9">
        <w:rPr>
          <w:rFonts w:ascii="Arial" w:hAnsi="Arial"/>
          <w:color w:val="000000" w:themeColor="text1"/>
        </w:rPr>
        <w:t>bedien</w:t>
      </w:r>
      <w:proofErr w:type="spellEnd"/>
      <w:r w:rsidR="002A3FDC" w:rsidRPr="00B063A9">
        <w:rPr>
          <w:rFonts w:ascii="Arial" w:hAnsi="Arial"/>
          <w:color w:val="000000" w:themeColor="text1"/>
        </w:rPr>
        <w:t xml:space="preserve">‘ dich bei mir“. </w:t>
      </w:r>
      <w:r w:rsidRPr="00B063A9">
        <w:rPr>
          <w:rFonts w:ascii="Arial" w:hAnsi="Arial"/>
          <w:color w:val="000000" w:themeColor="text1"/>
        </w:rPr>
        <w:t>Perform</w:t>
      </w:r>
      <w:r w:rsidR="00920D88">
        <w:rPr>
          <w:rFonts w:ascii="Arial" w:hAnsi="Arial"/>
          <w:color w:val="000000" w:themeColor="text1"/>
        </w:rPr>
        <w:t>t</w:t>
      </w:r>
      <w:r w:rsidRPr="00B063A9">
        <w:rPr>
          <w:rFonts w:ascii="Arial" w:hAnsi="Arial"/>
          <w:color w:val="000000" w:themeColor="text1"/>
        </w:rPr>
        <w:t xml:space="preserve"> werden die unvergesslichen Lieder von Entertainer Gernot </w:t>
      </w:r>
      <w:proofErr w:type="spellStart"/>
      <w:r w:rsidRPr="00B063A9">
        <w:rPr>
          <w:rFonts w:ascii="Arial" w:hAnsi="Arial"/>
          <w:color w:val="000000" w:themeColor="text1"/>
        </w:rPr>
        <w:t>Pachernigg</w:t>
      </w:r>
      <w:proofErr w:type="spellEnd"/>
      <w:r w:rsidR="002A3FDC" w:rsidRPr="00B063A9">
        <w:rPr>
          <w:rFonts w:ascii="Arial" w:hAnsi="Arial"/>
          <w:color w:val="000000" w:themeColor="text1"/>
        </w:rPr>
        <w:t xml:space="preserve"> und einer Big Band. Das Show</w:t>
      </w:r>
      <w:r w:rsidR="00DA7C39">
        <w:rPr>
          <w:rFonts w:ascii="Arial" w:hAnsi="Arial"/>
          <w:color w:val="000000" w:themeColor="text1"/>
        </w:rPr>
        <w:t>-P</w:t>
      </w:r>
      <w:r w:rsidR="002A3FDC" w:rsidRPr="00B063A9">
        <w:rPr>
          <w:rFonts w:ascii="Arial" w:hAnsi="Arial"/>
          <w:color w:val="000000" w:themeColor="text1"/>
        </w:rPr>
        <w:t xml:space="preserve">rogramm gestaltete </w:t>
      </w:r>
      <w:proofErr w:type="spellStart"/>
      <w:r w:rsidR="002A3FDC" w:rsidRPr="00B063A9">
        <w:rPr>
          <w:rFonts w:ascii="Arial" w:hAnsi="Arial"/>
          <w:color w:val="000000" w:themeColor="text1"/>
        </w:rPr>
        <w:t>Pachernigg</w:t>
      </w:r>
      <w:proofErr w:type="spellEnd"/>
      <w:r w:rsidR="002A3FDC" w:rsidRPr="00B063A9">
        <w:rPr>
          <w:rFonts w:ascii="Arial" w:hAnsi="Arial"/>
          <w:color w:val="000000" w:themeColor="text1"/>
        </w:rPr>
        <w:t xml:space="preserve">, ein glühender Peter Alexander-Fan, gemeinsam mit Günther Huber, dem ehemaligen Redakteur der Peter Alexander </w:t>
      </w:r>
      <w:r w:rsidR="002A3FDC" w:rsidRPr="00B063A9">
        <w:rPr>
          <w:rFonts w:ascii="Arial" w:hAnsi="Arial"/>
          <w:color w:val="000000" w:themeColor="text1"/>
        </w:rPr>
        <w:lastRenderedPageBreak/>
        <w:t xml:space="preserve">Shows. Neben der musikalischen Verneigung vor der einstigen Show-Größe bekommt das Publikum Einblicke in das Lebenswerk von Peter Alexander. Mit biografischen Details, Anekdoten und persönlichen Geschichten überrascht Gernot </w:t>
      </w:r>
      <w:proofErr w:type="spellStart"/>
      <w:r w:rsidR="002A3FDC" w:rsidRPr="00B063A9">
        <w:rPr>
          <w:rFonts w:ascii="Arial" w:hAnsi="Arial"/>
          <w:color w:val="000000" w:themeColor="text1"/>
        </w:rPr>
        <w:t>Pachernigg</w:t>
      </w:r>
      <w:proofErr w:type="spellEnd"/>
      <w:r w:rsidR="002A3FDC" w:rsidRPr="00B063A9">
        <w:rPr>
          <w:rFonts w:ascii="Arial" w:hAnsi="Arial"/>
          <w:color w:val="000000" w:themeColor="text1"/>
        </w:rPr>
        <w:t xml:space="preserve"> auf der Bühne. Tickets für den großen Show-Abend erhalten Sie telefonisch unter </w:t>
      </w:r>
      <w:r w:rsidR="00267864" w:rsidRPr="00B063A9">
        <w:rPr>
          <w:rFonts w:ascii="Arial" w:hAnsi="Arial"/>
          <w:color w:val="000000" w:themeColor="text1"/>
        </w:rPr>
        <w:t xml:space="preserve">+43 3622 52323, +43 3622 525110 oder online unter kultur.ausseerland.at. </w:t>
      </w:r>
    </w:p>
    <w:p w14:paraId="55ADA286" w14:textId="77777777" w:rsidR="00EF564C" w:rsidRPr="00B063A9" w:rsidRDefault="00EF564C" w:rsidP="00EF564C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</w:p>
    <w:p w14:paraId="5DECC449" w14:textId="2F548A1C" w:rsidR="00F41B76" w:rsidRPr="00B063A9" w:rsidRDefault="00F41B76" w:rsidP="00F41B76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  <w:r w:rsidRPr="00B063A9">
        <w:rPr>
          <w:rFonts w:ascii="Arial" w:hAnsi="Arial"/>
          <w:b/>
          <w:bCs/>
          <w:color w:val="000000" w:themeColor="text1"/>
        </w:rPr>
        <w:t xml:space="preserve">Spannende Veranstaltungen </w:t>
      </w:r>
      <w:r w:rsidR="00267864" w:rsidRPr="00B063A9">
        <w:rPr>
          <w:rFonts w:ascii="Arial" w:hAnsi="Arial"/>
          <w:b/>
          <w:bCs/>
          <w:color w:val="000000" w:themeColor="text1"/>
        </w:rPr>
        <w:t xml:space="preserve">im Kur- &amp; </w:t>
      </w:r>
      <w:proofErr w:type="spellStart"/>
      <w:r w:rsidR="00267864" w:rsidRPr="00B063A9">
        <w:rPr>
          <w:rFonts w:ascii="Arial" w:hAnsi="Arial"/>
          <w:b/>
          <w:bCs/>
          <w:color w:val="000000" w:themeColor="text1"/>
        </w:rPr>
        <w:t>Congresshaus</w:t>
      </w:r>
      <w:proofErr w:type="spellEnd"/>
      <w:r w:rsidR="00267864" w:rsidRPr="00B063A9">
        <w:rPr>
          <w:rFonts w:ascii="Arial" w:hAnsi="Arial"/>
          <w:b/>
          <w:bCs/>
          <w:color w:val="000000" w:themeColor="text1"/>
        </w:rPr>
        <w:t xml:space="preserve"> Bad Aussee </w:t>
      </w:r>
    </w:p>
    <w:p w14:paraId="7FA1CC2E" w14:textId="65BAEB69" w:rsidR="00F41B76" w:rsidRPr="00B063A9" w:rsidRDefault="00267864" w:rsidP="00F41B76">
      <w:pPr>
        <w:tabs>
          <w:tab w:val="left" w:pos="6804"/>
        </w:tabs>
        <w:spacing w:line="360" w:lineRule="auto"/>
        <w:rPr>
          <w:rFonts w:ascii="Arial" w:hAnsi="Arial"/>
          <w:color w:val="000000" w:themeColor="text1"/>
        </w:rPr>
      </w:pPr>
      <w:r w:rsidRPr="00B063A9">
        <w:rPr>
          <w:rFonts w:ascii="Arial" w:hAnsi="Arial"/>
          <w:color w:val="000000" w:themeColor="text1"/>
        </w:rPr>
        <w:t xml:space="preserve">2027 wird für das Kur- &amp; </w:t>
      </w:r>
      <w:proofErr w:type="spellStart"/>
      <w:r w:rsidRPr="00B063A9">
        <w:rPr>
          <w:rFonts w:ascii="Arial" w:hAnsi="Arial"/>
          <w:color w:val="000000" w:themeColor="text1"/>
        </w:rPr>
        <w:t>Congresshaus</w:t>
      </w:r>
      <w:proofErr w:type="spellEnd"/>
      <w:r w:rsidRPr="00B063A9">
        <w:rPr>
          <w:rFonts w:ascii="Arial" w:hAnsi="Arial"/>
          <w:color w:val="000000" w:themeColor="text1"/>
        </w:rPr>
        <w:t xml:space="preserve"> Bad Aussee ein ganz besonderes: In diesem Jahr feiert das Veranstaltungszentrum sein 30-jähriges Bestehen. </w:t>
      </w:r>
      <w:r w:rsidR="00641556" w:rsidRPr="00B063A9">
        <w:rPr>
          <w:rFonts w:ascii="Arial" w:hAnsi="Arial"/>
          <w:color w:val="000000" w:themeColor="text1"/>
        </w:rPr>
        <w:t>Das Jubiläumsjahr</w:t>
      </w:r>
      <w:r w:rsidRPr="00B063A9">
        <w:rPr>
          <w:rFonts w:ascii="Arial" w:hAnsi="Arial"/>
          <w:color w:val="000000" w:themeColor="text1"/>
        </w:rPr>
        <w:t xml:space="preserve"> nutzt die Stadtgemeinde Bad Aussee ausgiebig für spannende Veranstaltungen. Neben Klassikern wie dem Neujahrskonzert oder dem </w:t>
      </w:r>
      <w:proofErr w:type="spellStart"/>
      <w:r w:rsidRPr="00B063A9">
        <w:rPr>
          <w:rFonts w:ascii="Arial" w:hAnsi="Arial"/>
          <w:color w:val="000000" w:themeColor="text1"/>
        </w:rPr>
        <w:t>Josefisingen</w:t>
      </w:r>
      <w:proofErr w:type="spellEnd"/>
      <w:r w:rsidRPr="00B063A9">
        <w:rPr>
          <w:rFonts w:ascii="Arial" w:hAnsi="Arial"/>
          <w:color w:val="000000" w:themeColor="text1"/>
        </w:rPr>
        <w:t xml:space="preserve"> kommen im Laufe des Jahres großartige Showacts und Stars ins Kur- &amp; </w:t>
      </w:r>
      <w:proofErr w:type="spellStart"/>
      <w:r w:rsidRPr="00B063A9">
        <w:rPr>
          <w:rFonts w:ascii="Arial" w:hAnsi="Arial"/>
          <w:color w:val="000000" w:themeColor="text1"/>
        </w:rPr>
        <w:t>Congresshaus</w:t>
      </w:r>
      <w:proofErr w:type="spellEnd"/>
      <w:r w:rsidR="00584624">
        <w:rPr>
          <w:rFonts w:ascii="Arial" w:hAnsi="Arial"/>
          <w:color w:val="000000" w:themeColor="text1"/>
        </w:rPr>
        <w:t xml:space="preserve"> Bad Aussee</w:t>
      </w:r>
      <w:r w:rsidRPr="00B063A9">
        <w:rPr>
          <w:rFonts w:ascii="Arial" w:hAnsi="Arial"/>
          <w:color w:val="000000" w:themeColor="text1"/>
        </w:rPr>
        <w:t xml:space="preserve">. Darunter Jazz-Sängerin Simone </w:t>
      </w:r>
      <w:proofErr w:type="spellStart"/>
      <w:r w:rsidRPr="00B063A9">
        <w:rPr>
          <w:rFonts w:ascii="Arial" w:hAnsi="Arial"/>
          <w:color w:val="000000" w:themeColor="text1"/>
        </w:rPr>
        <w:t>Kopmajer</w:t>
      </w:r>
      <w:proofErr w:type="spellEnd"/>
      <w:r w:rsidR="00F80FD7">
        <w:rPr>
          <w:rFonts w:ascii="Arial" w:hAnsi="Arial"/>
          <w:color w:val="000000" w:themeColor="text1"/>
        </w:rPr>
        <w:t xml:space="preserve">, </w:t>
      </w:r>
      <w:r w:rsidRPr="00B063A9">
        <w:rPr>
          <w:rFonts w:ascii="Arial" w:hAnsi="Arial"/>
          <w:color w:val="000000" w:themeColor="text1"/>
        </w:rPr>
        <w:t xml:space="preserve">Kabarett-Urgestein Andreas </w:t>
      </w:r>
      <w:proofErr w:type="spellStart"/>
      <w:r w:rsidRPr="00B063A9">
        <w:rPr>
          <w:rFonts w:ascii="Arial" w:hAnsi="Arial"/>
          <w:color w:val="000000" w:themeColor="text1"/>
        </w:rPr>
        <w:t>Vitasek</w:t>
      </w:r>
      <w:proofErr w:type="spellEnd"/>
      <w:r w:rsidR="00F80FD7">
        <w:rPr>
          <w:rFonts w:ascii="Arial" w:hAnsi="Arial"/>
          <w:color w:val="000000" w:themeColor="text1"/>
        </w:rPr>
        <w:t xml:space="preserve"> und </w:t>
      </w:r>
      <w:proofErr w:type="spellStart"/>
      <w:r w:rsidR="00F80FD7">
        <w:rPr>
          <w:rFonts w:ascii="Arial" w:hAnsi="Arial"/>
          <w:color w:val="000000" w:themeColor="text1"/>
        </w:rPr>
        <w:t>Social</w:t>
      </w:r>
      <w:proofErr w:type="spellEnd"/>
      <w:r w:rsidR="00F80FD7">
        <w:rPr>
          <w:rFonts w:ascii="Arial" w:hAnsi="Arial"/>
          <w:color w:val="000000" w:themeColor="text1"/>
        </w:rPr>
        <w:t xml:space="preserve"> Media-Star </w:t>
      </w:r>
      <w:proofErr w:type="spellStart"/>
      <w:r w:rsidR="00F80FD7">
        <w:rPr>
          <w:rFonts w:ascii="Arial" w:hAnsi="Arial"/>
          <w:color w:val="000000" w:themeColor="text1"/>
        </w:rPr>
        <w:t>Petutschnig</w:t>
      </w:r>
      <w:proofErr w:type="spellEnd"/>
      <w:r w:rsidR="00F80FD7">
        <w:rPr>
          <w:rFonts w:ascii="Arial" w:hAnsi="Arial"/>
          <w:color w:val="000000" w:themeColor="text1"/>
        </w:rPr>
        <w:t xml:space="preserve"> Hons</w:t>
      </w:r>
      <w:r w:rsidRPr="00B063A9">
        <w:rPr>
          <w:rFonts w:ascii="Arial" w:hAnsi="Arial"/>
          <w:color w:val="000000" w:themeColor="text1"/>
        </w:rPr>
        <w:t xml:space="preserve">. Im </w:t>
      </w:r>
      <w:proofErr w:type="spellStart"/>
      <w:r w:rsidRPr="00B063A9">
        <w:rPr>
          <w:rFonts w:ascii="Arial" w:hAnsi="Arial"/>
          <w:color w:val="000000" w:themeColor="text1"/>
        </w:rPr>
        <w:t>Ausseerland</w:t>
      </w:r>
      <w:proofErr w:type="spellEnd"/>
      <w:r w:rsidRPr="00B063A9">
        <w:rPr>
          <w:rFonts w:ascii="Arial" w:hAnsi="Arial"/>
          <w:color w:val="000000" w:themeColor="text1"/>
        </w:rPr>
        <w:t xml:space="preserve"> darf man gespannt auf weitere Veranstaltungs-Highlights und andere Überraschungen bleiben</w:t>
      </w:r>
      <w:r w:rsidR="00F80FD7">
        <w:rPr>
          <w:rFonts w:ascii="Arial" w:hAnsi="Arial"/>
          <w:color w:val="000000" w:themeColor="text1"/>
        </w:rPr>
        <w:t xml:space="preserve">. </w:t>
      </w:r>
    </w:p>
    <w:p w14:paraId="164FF89A" w14:textId="77777777" w:rsidR="00267864" w:rsidRDefault="00267864" w:rsidP="00F41B76">
      <w:pPr>
        <w:tabs>
          <w:tab w:val="left" w:pos="6804"/>
        </w:tabs>
        <w:spacing w:line="360" w:lineRule="auto"/>
        <w:rPr>
          <w:rFonts w:ascii="Arial" w:hAnsi="Arial"/>
        </w:rPr>
      </w:pPr>
    </w:p>
    <w:p w14:paraId="70B0B124" w14:textId="77777777" w:rsidR="00EF564C" w:rsidRPr="00123B02" w:rsidRDefault="00EF564C" w:rsidP="00EF564C">
      <w:pPr>
        <w:spacing w:line="360" w:lineRule="auto"/>
        <w:rPr>
          <w:rFonts w:ascii="Arial" w:hAnsi="Arial" w:cs="Arial"/>
          <w:b/>
          <w:bCs/>
        </w:rPr>
      </w:pPr>
      <w:r w:rsidRPr="00123B02">
        <w:rPr>
          <w:rFonts w:ascii="Arial" w:hAnsi="Arial" w:cs="Arial"/>
          <w:b/>
          <w:bCs/>
        </w:rPr>
        <w:t>Corporate Data</w:t>
      </w:r>
    </w:p>
    <w:p w14:paraId="25E810DE" w14:textId="53807849" w:rsidR="00641556" w:rsidRDefault="00641556" w:rsidP="00641556">
      <w:pPr>
        <w:spacing w:line="360" w:lineRule="auto"/>
        <w:rPr>
          <w:rFonts w:ascii="Arial" w:hAnsi="Arial" w:cs="Arial"/>
        </w:rPr>
      </w:pPr>
      <w:r w:rsidRPr="0025515C">
        <w:rPr>
          <w:rFonts w:ascii="Arial" w:hAnsi="Arial" w:cs="Arial"/>
        </w:rPr>
        <w:t xml:space="preserve">Das Kur- &amp; </w:t>
      </w:r>
      <w:proofErr w:type="spellStart"/>
      <w:r w:rsidRPr="0025515C">
        <w:rPr>
          <w:rFonts w:ascii="Arial" w:hAnsi="Arial" w:cs="Arial"/>
        </w:rPr>
        <w:t>Congresshaus</w:t>
      </w:r>
      <w:proofErr w:type="spellEnd"/>
      <w:r w:rsidRPr="0025515C">
        <w:rPr>
          <w:rFonts w:ascii="Arial" w:hAnsi="Arial" w:cs="Arial"/>
        </w:rPr>
        <w:t xml:space="preserve"> Bad Aussee </w:t>
      </w:r>
      <w:r w:rsidRPr="0025515C">
        <w:rPr>
          <w:rFonts w:ascii="Arial" w:hAnsi="Arial" w:cs="Arial"/>
          <w:bCs/>
        </w:rPr>
        <w:t>verbindet Tradition und Innovation</w:t>
      </w:r>
      <w:r>
        <w:rPr>
          <w:rFonts w:ascii="Arial" w:hAnsi="Arial" w:cs="Arial"/>
          <w:bCs/>
        </w:rPr>
        <w:t xml:space="preserve">. Das Veranstaltungszentrum </w:t>
      </w:r>
      <w:r w:rsidRPr="0025515C">
        <w:rPr>
          <w:rFonts w:ascii="Arial" w:hAnsi="Arial" w:cs="Arial"/>
        </w:rPr>
        <w:t xml:space="preserve">vermittelt allen Kongress- und Seminarveranstaltern sowie Besucherinnen und Gästen die Kraft und Lebensfreude aus der Mitte Österreichs. Seit 1997 ist das </w:t>
      </w:r>
      <w:r>
        <w:rPr>
          <w:rFonts w:ascii="Arial" w:hAnsi="Arial" w:cs="Arial"/>
        </w:rPr>
        <w:t>vielseitige</w:t>
      </w:r>
      <w:r w:rsidRPr="0025515C">
        <w:rPr>
          <w:rFonts w:ascii="Arial" w:hAnsi="Arial" w:cs="Arial"/>
        </w:rPr>
        <w:t xml:space="preserve"> Haus der gesellschaftliche und kulturelle Mittelpunkt des </w:t>
      </w:r>
      <w:proofErr w:type="spellStart"/>
      <w:r w:rsidRPr="0025515C">
        <w:rPr>
          <w:rFonts w:ascii="Arial" w:hAnsi="Arial" w:cs="Arial"/>
        </w:rPr>
        <w:t>Ausseerlandes</w:t>
      </w:r>
      <w:proofErr w:type="spellEnd"/>
      <w:r w:rsidRPr="0025515C">
        <w:rPr>
          <w:rFonts w:ascii="Arial" w:hAnsi="Arial" w:cs="Arial"/>
        </w:rPr>
        <w:t xml:space="preserve">. Mit seinen neun Räumlichkeiten bietet das </w:t>
      </w:r>
      <w:r>
        <w:rPr>
          <w:rFonts w:ascii="Arial" w:hAnsi="Arial" w:cs="Arial"/>
        </w:rPr>
        <w:t>Veranstaltungszentrum</w:t>
      </w:r>
      <w:r w:rsidRPr="0025515C">
        <w:rPr>
          <w:rFonts w:ascii="Arial" w:hAnsi="Arial" w:cs="Arial"/>
        </w:rPr>
        <w:t xml:space="preserve"> die optimale Infrastruktur für </w:t>
      </w:r>
      <w:r>
        <w:rPr>
          <w:rFonts w:ascii="Arial" w:hAnsi="Arial" w:cs="Arial"/>
        </w:rPr>
        <w:t>Events</w:t>
      </w:r>
      <w:r w:rsidRPr="002551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aller</w:t>
      </w:r>
      <w:r w:rsidRPr="0025515C">
        <w:rPr>
          <w:rFonts w:ascii="Arial" w:hAnsi="Arial" w:cs="Arial"/>
        </w:rPr>
        <w:t xml:space="preserve"> Art – indoor wie </w:t>
      </w:r>
      <w:proofErr w:type="spellStart"/>
      <w:r w:rsidRPr="0025515C">
        <w:rPr>
          <w:rFonts w:ascii="Arial" w:hAnsi="Arial" w:cs="Arial"/>
        </w:rPr>
        <w:t>outdoor</w:t>
      </w:r>
      <w:proofErr w:type="spellEnd"/>
      <w:r w:rsidRPr="0025515C">
        <w:rPr>
          <w:rFonts w:ascii="Arial" w:hAnsi="Arial" w:cs="Arial"/>
        </w:rPr>
        <w:t xml:space="preserve">, an </w:t>
      </w:r>
      <w:r w:rsidR="00DA7C39">
        <w:rPr>
          <w:rFonts w:ascii="Arial" w:hAnsi="Arial" w:cs="Arial"/>
          <w:color w:val="000000" w:themeColor="text1"/>
        </w:rPr>
        <w:t>365</w:t>
      </w:r>
      <w:r w:rsidRPr="0025515C">
        <w:rPr>
          <w:rFonts w:ascii="Arial" w:hAnsi="Arial" w:cs="Arial"/>
          <w:color w:val="000000" w:themeColor="text1"/>
        </w:rPr>
        <w:t xml:space="preserve"> Tagen im Jahr. Die professionelle Betreuung durch das Team </w:t>
      </w:r>
      <w:r w:rsidRPr="0025515C">
        <w:rPr>
          <w:rFonts w:ascii="Arial" w:hAnsi="Arial" w:cs="Arial"/>
        </w:rPr>
        <w:t>vor Ort und bester Service gepaart mit den vielfältigen Nutzungsmöglichkeiten machen das Kur-</w:t>
      </w:r>
      <w:r>
        <w:rPr>
          <w:rFonts w:ascii="Arial" w:hAnsi="Arial" w:cs="Arial"/>
        </w:rPr>
        <w:t> </w:t>
      </w:r>
      <w:r w:rsidRPr="0025515C">
        <w:rPr>
          <w:rFonts w:ascii="Arial" w:hAnsi="Arial" w:cs="Arial"/>
        </w:rPr>
        <w:t>&amp;</w:t>
      </w:r>
      <w:r>
        <w:rPr>
          <w:rFonts w:ascii="Arial" w:hAnsi="Arial" w:cs="Arial"/>
        </w:rPr>
        <w:t> </w:t>
      </w:r>
      <w:proofErr w:type="spellStart"/>
      <w:r w:rsidRPr="0025515C">
        <w:rPr>
          <w:rFonts w:ascii="Arial" w:hAnsi="Arial" w:cs="Arial"/>
        </w:rPr>
        <w:t>Congresshaus</w:t>
      </w:r>
      <w:proofErr w:type="spellEnd"/>
      <w:r w:rsidRPr="0025515C">
        <w:rPr>
          <w:rFonts w:ascii="Arial" w:hAnsi="Arial" w:cs="Arial"/>
        </w:rPr>
        <w:t xml:space="preserve"> Bad Aussee zur perfekten Location in der Mitte Österreichs. </w:t>
      </w:r>
    </w:p>
    <w:p w14:paraId="59A44340" w14:textId="77777777" w:rsidR="00641556" w:rsidRDefault="00641556" w:rsidP="00641556">
      <w:pPr>
        <w:spacing w:line="360" w:lineRule="auto"/>
        <w:rPr>
          <w:rFonts w:ascii="Arial" w:hAnsi="Arial" w:cs="Arial"/>
        </w:rPr>
      </w:pPr>
    </w:p>
    <w:p w14:paraId="28042071" w14:textId="7E7BA5D5" w:rsidR="00267864" w:rsidRPr="00200188" w:rsidRDefault="00200188" w:rsidP="00641556">
      <w:pPr>
        <w:spacing w:line="360" w:lineRule="auto"/>
        <w:rPr>
          <w:rFonts w:ascii="Arial" w:hAnsi="Arial" w:cs="Arial"/>
          <w:b/>
          <w:bCs/>
        </w:rPr>
      </w:pPr>
      <w:r w:rsidRPr="00200188">
        <w:rPr>
          <w:rFonts w:ascii="Arial" w:hAnsi="Arial" w:cs="Arial"/>
          <w:b/>
          <w:bCs/>
        </w:rPr>
        <w:t>Diese Nachricht auf einen Blick</w:t>
      </w:r>
      <w:r w:rsidR="00267864">
        <w:rPr>
          <w:rFonts w:ascii="Arial" w:hAnsi="Arial" w:cs="Arial"/>
          <w:b/>
          <w:bCs/>
        </w:rPr>
        <w:t xml:space="preserve"> </w:t>
      </w:r>
    </w:p>
    <w:p w14:paraId="55B26F1A" w14:textId="5456F508" w:rsidR="00267864" w:rsidRDefault="00267864" w:rsidP="003C0699">
      <w:pPr>
        <w:rPr>
          <w:rFonts w:ascii="Arial" w:hAnsi="Arial" w:cs="Arial"/>
        </w:rPr>
      </w:pPr>
      <w:r>
        <w:rPr>
          <w:rFonts w:ascii="Arial" w:hAnsi="Arial" w:cs="Arial"/>
        </w:rPr>
        <w:t>• Am</w:t>
      </w:r>
      <w:r w:rsidR="00A74CC5">
        <w:rPr>
          <w:rFonts w:ascii="Arial" w:hAnsi="Arial" w:cs="Arial"/>
        </w:rPr>
        <w:t xml:space="preserve"> Montag,</w:t>
      </w:r>
      <w:r>
        <w:rPr>
          <w:rFonts w:ascii="Arial" w:hAnsi="Arial" w:cs="Arial"/>
        </w:rPr>
        <w:t xml:space="preserve"> 7. Dezember 2026</w:t>
      </w:r>
      <w:r w:rsidR="00A74CC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A5E46">
        <w:rPr>
          <w:rFonts w:ascii="Arial" w:hAnsi="Arial" w:cs="Arial"/>
        </w:rPr>
        <w:t xml:space="preserve">um 19 Uhr </w:t>
      </w:r>
      <w:r>
        <w:rPr>
          <w:rFonts w:ascii="Arial" w:hAnsi="Arial" w:cs="Arial"/>
        </w:rPr>
        <w:t>veranstaltet die Stadtgemeinde Bad Aussee den Austro Swing Show</w:t>
      </w:r>
      <w:r w:rsidR="00D300DE">
        <w:rPr>
          <w:rFonts w:ascii="Arial" w:hAnsi="Arial" w:cs="Arial"/>
        </w:rPr>
        <w:t>-A</w:t>
      </w:r>
      <w:r>
        <w:rPr>
          <w:rFonts w:ascii="Arial" w:hAnsi="Arial" w:cs="Arial"/>
        </w:rPr>
        <w:t xml:space="preserve">bend „100 Jahre Peter Alexander“ im Kur- &amp; </w:t>
      </w:r>
      <w:proofErr w:type="spellStart"/>
      <w:r>
        <w:rPr>
          <w:rFonts w:ascii="Arial" w:hAnsi="Arial" w:cs="Arial"/>
        </w:rPr>
        <w:t>Congresshaus</w:t>
      </w:r>
      <w:proofErr w:type="spellEnd"/>
      <w:r>
        <w:rPr>
          <w:rFonts w:ascii="Arial" w:hAnsi="Arial" w:cs="Arial"/>
        </w:rPr>
        <w:t xml:space="preserve"> Bad Aussee. </w:t>
      </w:r>
    </w:p>
    <w:p w14:paraId="001491B1" w14:textId="21C9514D" w:rsidR="00267864" w:rsidRDefault="00267864" w:rsidP="003C06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• Zu Ehren des großen österreichischen Entertainers Peter Alexander bringt Gernot </w:t>
      </w:r>
      <w:proofErr w:type="spellStart"/>
      <w:r>
        <w:rPr>
          <w:rFonts w:ascii="Arial" w:hAnsi="Arial" w:cs="Arial"/>
        </w:rPr>
        <w:t>Pachernigg</w:t>
      </w:r>
      <w:proofErr w:type="spellEnd"/>
      <w:r>
        <w:rPr>
          <w:rFonts w:ascii="Arial" w:hAnsi="Arial" w:cs="Arial"/>
        </w:rPr>
        <w:t xml:space="preserve"> die bekanntesten Hits auf die Bühne. </w:t>
      </w:r>
    </w:p>
    <w:p w14:paraId="277AFA0A" w14:textId="5B228B3C" w:rsidR="00267864" w:rsidRDefault="00267864" w:rsidP="003C0699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• Am Show</w:t>
      </w:r>
      <w:r w:rsidR="00DA7C39">
        <w:rPr>
          <w:rFonts w:ascii="Arial" w:hAnsi="Arial" w:cs="Arial"/>
        </w:rPr>
        <w:t>-P</w:t>
      </w:r>
      <w:r>
        <w:rPr>
          <w:rFonts w:ascii="Arial" w:hAnsi="Arial" w:cs="Arial"/>
        </w:rPr>
        <w:t>rogramm wirkte der ehemalige Redakteur der Peter Alexander Show, Günther Huber, mit</w:t>
      </w:r>
      <w:r w:rsidR="00B063A9">
        <w:rPr>
          <w:rFonts w:ascii="Arial" w:hAnsi="Arial" w:cs="Arial"/>
        </w:rPr>
        <w:t xml:space="preserve">. Einblicke in das Lebenswerk Alexanders und persönliche Details sind garantiert. </w:t>
      </w:r>
    </w:p>
    <w:p w14:paraId="19A500E5" w14:textId="6895CBA5" w:rsidR="00200188" w:rsidRPr="00B063A9" w:rsidRDefault="00200188" w:rsidP="003C0699">
      <w:pPr>
        <w:rPr>
          <w:rFonts w:ascii="Arial" w:hAnsi="Arial" w:cs="Arial"/>
          <w:color w:val="000000" w:themeColor="text1"/>
        </w:rPr>
      </w:pPr>
      <w:r w:rsidRPr="00B063A9">
        <w:rPr>
          <w:rFonts w:ascii="Arial" w:hAnsi="Arial" w:cs="Arial"/>
          <w:color w:val="000000" w:themeColor="text1"/>
        </w:rPr>
        <w:t xml:space="preserve">• Das Kur- &amp; </w:t>
      </w:r>
      <w:proofErr w:type="spellStart"/>
      <w:r w:rsidRPr="00B063A9">
        <w:rPr>
          <w:rFonts w:ascii="Arial" w:hAnsi="Arial" w:cs="Arial"/>
          <w:color w:val="000000" w:themeColor="text1"/>
        </w:rPr>
        <w:t>Congresshaus</w:t>
      </w:r>
      <w:proofErr w:type="spellEnd"/>
      <w:r w:rsidRPr="00B063A9">
        <w:rPr>
          <w:rFonts w:ascii="Arial" w:hAnsi="Arial" w:cs="Arial"/>
          <w:color w:val="000000" w:themeColor="text1"/>
        </w:rPr>
        <w:t xml:space="preserve"> Bad Aussee feiert 2027 sein 30-jähriges Bestehen. </w:t>
      </w:r>
    </w:p>
    <w:p w14:paraId="5015B1D3" w14:textId="09622393" w:rsidR="00200188" w:rsidRPr="00B063A9" w:rsidRDefault="00200188" w:rsidP="003C0699">
      <w:pPr>
        <w:rPr>
          <w:rFonts w:ascii="Arial" w:hAnsi="Arial" w:cs="Arial"/>
          <w:color w:val="000000" w:themeColor="text1"/>
        </w:rPr>
      </w:pPr>
      <w:r w:rsidRPr="00B063A9">
        <w:rPr>
          <w:rFonts w:ascii="Arial" w:hAnsi="Arial" w:cs="Arial"/>
          <w:color w:val="000000" w:themeColor="text1"/>
        </w:rPr>
        <w:t xml:space="preserve">• Das Jubiläumsjahr </w:t>
      </w:r>
      <w:r w:rsidR="00920D88">
        <w:rPr>
          <w:rFonts w:ascii="Arial" w:hAnsi="Arial" w:cs="Arial"/>
          <w:color w:val="000000" w:themeColor="text1"/>
        </w:rPr>
        <w:t>wird im</w:t>
      </w:r>
      <w:r w:rsidR="00B063A9" w:rsidRPr="00B063A9">
        <w:rPr>
          <w:rFonts w:ascii="Arial" w:hAnsi="Arial" w:cs="Arial"/>
          <w:color w:val="000000" w:themeColor="text1"/>
        </w:rPr>
        <w:t xml:space="preserve"> Kur- &amp; </w:t>
      </w:r>
      <w:proofErr w:type="spellStart"/>
      <w:r w:rsidR="00B063A9" w:rsidRPr="00B063A9">
        <w:rPr>
          <w:rFonts w:ascii="Arial" w:hAnsi="Arial" w:cs="Arial"/>
          <w:color w:val="000000" w:themeColor="text1"/>
        </w:rPr>
        <w:t>Congresshaus</w:t>
      </w:r>
      <w:proofErr w:type="spellEnd"/>
      <w:r w:rsidR="00B063A9" w:rsidRPr="00B063A9">
        <w:rPr>
          <w:rFonts w:ascii="Arial" w:hAnsi="Arial" w:cs="Arial"/>
          <w:color w:val="000000" w:themeColor="text1"/>
        </w:rPr>
        <w:t xml:space="preserve"> Bad Aussee</w:t>
      </w:r>
      <w:r w:rsidRPr="00B063A9">
        <w:rPr>
          <w:rFonts w:ascii="Arial" w:hAnsi="Arial" w:cs="Arial"/>
          <w:color w:val="000000" w:themeColor="text1"/>
        </w:rPr>
        <w:t xml:space="preserve"> </w:t>
      </w:r>
      <w:r w:rsidR="00920D88">
        <w:rPr>
          <w:rFonts w:ascii="Arial" w:hAnsi="Arial" w:cs="Arial"/>
          <w:color w:val="000000" w:themeColor="text1"/>
        </w:rPr>
        <w:t>von der</w:t>
      </w:r>
      <w:r w:rsidR="00267864" w:rsidRPr="00B063A9">
        <w:rPr>
          <w:rFonts w:ascii="Arial" w:hAnsi="Arial" w:cs="Arial"/>
          <w:color w:val="000000" w:themeColor="text1"/>
        </w:rPr>
        <w:t xml:space="preserve"> Stadtgemeinde Bad Aussee mit einem vielfältigen</w:t>
      </w:r>
      <w:r w:rsidR="00B063A9" w:rsidRPr="00B063A9">
        <w:rPr>
          <w:rFonts w:ascii="Arial" w:hAnsi="Arial" w:cs="Arial"/>
          <w:color w:val="000000" w:themeColor="text1"/>
        </w:rPr>
        <w:t xml:space="preserve"> Veranstaltungsprogramm</w:t>
      </w:r>
      <w:r w:rsidR="00920D88">
        <w:rPr>
          <w:rFonts w:ascii="Arial" w:hAnsi="Arial" w:cs="Arial"/>
          <w:color w:val="000000" w:themeColor="text1"/>
        </w:rPr>
        <w:t xml:space="preserve"> gefeiert. </w:t>
      </w:r>
    </w:p>
    <w:p w14:paraId="0B8FBBA9" w14:textId="77777777" w:rsidR="00200188" w:rsidRPr="0025515C" w:rsidRDefault="00200188" w:rsidP="00641556">
      <w:pPr>
        <w:spacing w:line="360" w:lineRule="auto"/>
        <w:rPr>
          <w:rFonts w:ascii="Arial" w:hAnsi="Arial" w:cs="Arial"/>
        </w:rPr>
      </w:pPr>
    </w:p>
    <w:p w14:paraId="7C056E10" w14:textId="2819C5FE" w:rsidR="00C02305" w:rsidRPr="00797A68" w:rsidRDefault="00641556" w:rsidP="00797A68">
      <w:pPr>
        <w:spacing w:line="360" w:lineRule="auto"/>
        <w:rPr>
          <w:rFonts w:ascii="Arial" w:hAnsi="Arial" w:cs="Arial"/>
        </w:rPr>
      </w:pPr>
      <w:r w:rsidRPr="00123B02">
        <w:rPr>
          <w:rFonts w:ascii="Arial" w:hAnsi="Arial" w:cs="Arial"/>
        </w:rPr>
        <w:t xml:space="preserve">Weitere Informationen unter: </w:t>
      </w:r>
      <w:hyperlink r:id="rId6" w:history="1">
        <w:r w:rsidRPr="00123B02">
          <w:rPr>
            <w:rStyle w:val="Hyperlink"/>
            <w:rFonts w:ascii="Arial" w:hAnsi="Arial" w:cs="Arial"/>
          </w:rPr>
          <w:t>www.congress-ausseerland.at</w:t>
        </w:r>
      </w:hyperlink>
      <w:r>
        <w:rPr>
          <w:rFonts w:ascii="Arial" w:hAnsi="Arial" w:cs="Arial"/>
        </w:rPr>
        <w:t xml:space="preserve"> </w:t>
      </w:r>
    </w:p>
    <w:p w14:paraId="33EA46EE" w14:textId="723F2899" w:rsidR="00F41B76" w:rsidRPr="00057C84" w:rsidRDefault="00F41B76" w:rsidP="00F41B76">
      <w:pPr>
        <w:spacing w:line="360" w:lineRule="auto"/>
        <w:ind w:right="335"/>
        <w:rPr>
          <w:rFonts w:ascii="Arial" w:hAnsi="Arial"/>
          <w:sz w:val="22"/>
          <w:szCs w:val="22"/>
          <w:lang w:val="it-IT"/>
        </w:rPr>
      </w:pPr>
      <w:proofErr w:type="spellStart"/>
      <w:r w:rsidRPr="00057C84">
        <w:rPr>
          <w:rFonts w:ascii="Arial" w:hAnsi="Arial"/>
          <w:sz w:val="22"/>
          <w:szCs w:val="22"/>
          <w:lang w:val="it-IT"/>
        </w:rPr>
        <w:t>Für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Pr="00057C84">
        <w:rPr>
          <w:rFonts w:ascii="Arial" w:hAnsi="Arial"/>
          <w:sz w:val="22"/>
          <w:szCs w:val="22"/>
          <w:lang w:val="it-IT"/>
        </w:rPr>
        <w:t>Rückfragen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Pr="00057C84">
        <w:rPr>
          <w:rFonts w:ascii="Arial" w:hAnsi="Arial"/>
          <w:sz w:val="22"/>
          <w:szCs w:val="22"/>
          <w:lang w:val="it-IT"/>
        </w:rPr>
        <w:t>steht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Pr="00057C84">
        <w:rPr>
          <w:rFonts w:ascii="Arial" w:hAnsi="Arial"/>
          <w:sz w:val="22"/>
          <w:szCs w:val="22"/>
          <w:lang w:val="it-IT"/>
        </w:rPr>
        <w:t>Ihnen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Pr="00057C84">
        <w:rPr>
          <w:rFonts w:ascii="Arial" w:hAnsi="Arial"/>
          <w:sz w:val="22"/>
          <w:szCs w:val="22"/>
          <w:lang w:val="it-IT"/>
        </w:rPr>
        <w:t>gerne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 xml:space="preserve"> zur </w:t>
      </w:r>
      <w:proofErr w:type="spellStart"/>
      <w:r w:rsidRPr="00057C84">
        <w:rPr>
          <w:rFonts w:ascii="Arial" w:hAnsi="Arial"/>
          <w:sz w:val="22"/>
          <w:szCs w:val="22"/>
          <w:lang w:val="it-IT"/>
        </w:rPr>
        <w:t>Verfügung</w:t>
      </w:r>
      <w:proofErr w:type="spellEnd"/>
      <w:r w:rsidRPr="00057C84">
        <w:rPr>
          <w:rFonts w:ascii="Arial" w:hAnsi="Arial"/>
          <w:sz w:val="22"/>
          <w:szCs w:val="22"/>
          <w:lang w:val="it-IT"/>
        </w:rPr>
        <w:t>:</w:t>
      </w:r>
    </w:p>
    <w:p w14:paraId="2676657D" w14:textId="095C1319" w:rsidR="00F41B76" w:rsidRPr="00832FCF" w:rsidRDefault="00F41B76" w:rsidP="00F41B76">
      <w:pPr>
        <w:ind w:right="335"/>
        <w:rPr>
          <w:rFonts w:ascii="Arial" w:hAnsi="Arial"/>
          <w:sz w:val="22"/>
          <w:szCs w:val="22"/>
          <w:lang w:val="it-IT"/>
        </w:rPr>
      </w:pPr>
      <w:r w:rsidRPr="00057C84">
        <w:rPr>
          <w:rFonts w:ascii="Arial" w:hAnsi="Arial"/>
          <w:sz w:val="22"/>
          <w:szCs w:val="22"/>
          <w:lang w:val="it-IT"/>
        </w:rPr>
        <w:t>Kommhaus</w:t>
      </w:r>
      <w:r w:rsidR="007A1B7A">
        <w:rPr>
          <w:rFonts w:ascii="Arial" w:hAnsi="Arial"/>
          <w:sz w:val="22"/>
          <w:szCs w:val="22"/>
          <w:lang w:val="it-IT"/>
        </w:rPr>
        <w:t xml:space="preserve">, </w:t>
      </w:r>
      <w:proofErr w:type="spellStart"/>
      <w:r>
        <w:rPr>
          <w:rFonts w:ascii="Arial" w:hAnsi="Arial"/>
          <w:sz w:val="22"/>
          <w:szCs w:val="22"/>
          <w:lang w:val="it-IT"/>
        </w:rPr>
        <w:t>Chlumeckyplatz</w:t>
      </w:r>
      <w:proofErr w:type="spellEnd"/>
      <w:r>
        <w:rPr>
          <w:rFonts w:ascii="Arial" w:hAnsi="Arial"/>
          <w:sz w:val="22"/>
          <w:szCs w:val="22"/>
          <w:lang w:val="it-IT"/>
        </w:rPr>
        <w:t xml:space="preserve"> 44/1</w:t>
      </w:r>
      <w:r w:rsidR="0030599A">
        <w:rPr>
          <w:rFonts w:ascii="Arial" w:hAnsi="Arial"/>
          <w:sz w:val="22"/>
          <w:szCs w:val="22"/>
          <w:lang w:val="it-IT"/>
        </w:rPr>
        <w:t xml:space="preserve">, </w:t>
      </w:r>
      <w:r w:rsidRPr="00832FCF">
        <w:rPr>
          <w:rFonts w:ascii="Arial" w:hAnsi="Arial"/>
          <w:sz w:val="22"/>
          <w:szCs w:val="22"/>
          <w:lang w:val="it-IT"/>
        </w:rPr>
        <w:t xml:space="preserve">8990 </w:t>
      </w:r>
      <w:proofErr w:type="spellStart"/>
      <w:r w:rsidRPr="00832FCF">
        <w:rPr>
          <w:rFonts w:ascii="Arial" w:hAnsi="Arial"/>
          <w:sz w:val="22"/>
          <w:szCs w:val="22"/>
          <w:lang w:val="it-IT"/>
        </w:rPr>
        <w:t>Bad</w:t>
      </w:r>
      <w:proofErr w:type="spellEnd"/>
      <w:r w:rsidRPr="00832FCF">
        <w:rPr>
          <w:rFonts w:ascii="Arial" w:hAnsi="Arial"/>
          <w:sz w:val="22"/>
          <w:szCs w:val="22"/>
          <w:lang w:val="it-IT"/>
        </w:rPr>
        <w:t xml:space="preserve"> </w:t>
      </w:r>
      <w:proofErr w:type="spellStart"/>
      <w:r w:rsidRPr="00832FCF">
        <w:rPr>
          <w:rFonts w:ascii="Arial" w:hAnsi="Arial"/>
          <w:sz w:val="22"/>
          <w:szCs w:val="22"/>
          <w:lang w:val="it-IT"/>
        </w:rPr>
        <w:t>Aussee</w:t>
      </w:r>
      <w:proofErr w:type="spellEnd"/>
      <w:r w:rsidRPr="00832FCF">
        <w:rPr>
          <w:rFonts w:ascii="Arial" w:hAnsi="Arial"/>
          <w:sz w:val="22"/>
          <w:szCs w:val="22"/>
          <w:lang w:val="it-IT"/>
        </w:rPr>
        <w:t>, Austria</w:t>
      </w:r>
      <w:r w:rsidR="007A1B7A">
        <w:rPr>
          <w:rFonts w:ascii="Arial" w:hAnsi="Arial"/>
          <w:sz w:val="22"/>
          <w:szCs w:val="22"/>
          <w:lang w:val="it-IT"/>
        </w:rPr>
        <w:t xml:space="preserve">, </w:t>
      </w:r>
    </w:p>
    <w:p w14:paraId="44B15E9A" w14:textId="6B47CCD9" w:rsidR="0030599A" w:rsidRPr="007A1B7A" w:rsidRDefault="00F41B76" w:rsidP="007A1B7A">
      <w:pPr>
        <w:pStyle w:val="Blocktext"/>
        <w:spacing w:line="240" w:lineRule="auto"/>
        <w:ind w:left="0" w:right="-285"/>
        <w:jc w:val="left"/>
        <w:rPr>
          <w:rFonts w:cs="Arial"/>
          <w:sz w:val="22"/>
          <w:szCs w:val="22"/>
        </w:rPr>
      </w:pPr>
      <w:r>
        <w:rPr>
          <w:sz w:val="22"/>
          <w:szCs w:val="22"/>
          <w:lang w:val="en-GB"/>
        </w:rPr>
        <w:t>Tel.: +43 3622 55344-0</w:t>
      </w:r>
      <w:r w:rsidR="0030599A">
        <w:rPr>
          <w:sz w:val="22"/>
          <w:szCs w:val="22"/>
          <w:lang w:val="en-GB"/>
        </w:rPr>
        <w:t xml:space="preserve">, </w:t>
      </w:r>
      <w:r w:rsidR="0030599A" w:rsidRPr="00DC205C">
        <w:rPr>
          <w:sz w:val="22"/>
          <w:szCs w:val="22"/>
          <w:lang w:val="de-AT"/>
        </w:rPr>
        <w:t xml:space="preserve">E-Mail: </w:t>
      </w:r>
      <w:hyperlink r:id="rId7" w:history="1">
        <w:r w:rsidR="0030599A" w:rsidRPr="00DC205C">
          <w:rPr>
            <w:rStyle w:val="Hyperlink"/>
            <w:rFonts w:eastAsiaTheme="majorEastAsia"/>
            <w:color w:val="auto"/>
            <w:sz w:val="22"/>
            <w:szCs w:val="22"/>
            <w:lang w:val="de-AT"/>
          </w:rPr>
          <w:t>presse@kommhaus.com</w:t>
        </w:r>
      </w:hyperlink>
    </w:p>
    <w:sectPr w:rsidR="0030599A" w:rsidRPr="007A1B7A" w:rsidSect="007A1B7A">
      <w:footerReference w:type="even" r:id="rId8"/>
      <w:footerReference w:type="default" r:id="rId9"/>
      <w:pgSz w:w="11900" w:h="16840"/>
      <w:pgMar w:top="1068" w:right="1552" w:bottom="958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46256" w14:textId="77777777" w:rsidR="00994C20" w:rsidRDefault="00994C20">
      <w:r>
        <w:separator/>
      </w:r>
    </w:p>
  </w:endnote>
  <w:endnote w:type="continuationSeparator" w:id="0">
    <w:p w14:paraId="61E1B03F" w14:textId="77777777" w:rsidR="00994C20" w:rsidRDefault="0099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ttawa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9DDB" w14:textId="77777777" w:rsidR="00F41B76" w:rsidRDefault="00F41B76" w:rsidP="00BB1A0B">
    <w:pPr>
      <w:pStyle w:val="Fuzeile"/>
      <w:framePr w:wrap="around" w:vAnchor="text" w:hAnchor="margin" w:xAlign="center" w:y="1"/>
      <w:rPr>
        <w:rStyle w:val="Seitenzahl"/>
        <w:rFonts w:eastAsiaTheme="majorEastAsia"/>
      </w:rPr>
    </w:pPr>
    <w:r>
      <w:rPr>
        <w:rStyle w:val="Seitenzahl"/>
        <w:rFonts w:eastAsiaTheme="majorEastAsia"/>
      </w:rPr>
      <w:fldChar w:fldCharType="begin"/>
    </w:r>
    <w:r>
      <w:rPr>
        <w:rStyle w:val="Seitenzahl"/>
        <w:rFonts w:eastAsiaTheme="majorEastAsia"/>
      </w:rPr>
      <w:instrText xml:space="preserve">PAGE  </w:instrText>
    </w:r>
    <w:r>
      <w:rPr>
        <w:rStyle w:val="Seitenzahl"/>
        <w:rFonts w:eastAsiaTheme="majorEastAsia"/>
      </w:rPr>
      <w:fldChar w:fldCharType="end"/>
    </w:r>
  </w:p>
  <w:p w14:paraId="64FCC5C7" w14:textId="77777777" w:rsidR="00F41B76" w:rsidRDefault="00F41B7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77598" w14:textId="77777777" w:rsidR="00F41B76" w:rsidRPr="005706B1" w:rsidRDefault="00F41B76" w:rsidP="00BB1A0B">
    <w:pPr>
      <w:pStyle w:val="Fuzeile"/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04CB2" w14:textId="77777777" w:rsidR="00994C20" w:rsidRDefault="00994C20">
      <w:r>
        <w:separator/>
      </w:r>
    </w:p>
  </w:footnote>
  <w:footnote w:type="continuationSeparator" w:id="0">
    <w:p w14:paraId="7437B232" w14:textId="77777777" w:rsidR="00994C20" w:rsidRDefault="00994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B76"/>
    <w:rsid w:val="000122A7"/>
    <w:rsid w:val="00043081"/>
    <w:rsid w:val="00200188"/>
    <w:rsid w:val="00267864"/>
    <w:rsid w:val="00292D1B"/>
    <w:rsid w:val="002A3FDC"/>
    <w:rsid w:val="00302FC5"/>
    <w:rsid w:val="00303C4A"/>
    <w:rsid w:val="0030599A"/>
    <w:rsid w:val="00317E2D"/>
    <w:rsid w:val="0035150F"/>
    <w:rsid w:val="0038162F"/>
    <w:rsid w:val="003822FD"/>
    <w:rsid w:val="003A551A"/>
    <w:rsid w:val="003C0699"/>
    <w:rsid w:val="003E2565"/>
    <w:rsid w:val="004A5E46"/>
    <w:rsid w:val="00536417"/>
    <w:rsid w:val="00584624"/>
    <w:rsid w:val="005C03E5"/>
    <w:rsid w:val="005F735D"/>
    <w:rsid w:val="0060171A"/>
    <w:rsid w:val="00607C9D"/>
    <w:rsid w:val="00641556"/>
    <w:rsid w:val="0064175A"/>
    <w:rsid w:val="0070062E"/>
    <w:rsid w:val="00797A68"/>
    <w:rsid w:val="007A1B7A"/>
    <w:rsid w:val="007C2365"/>
    <w:rsid w:val="00806331"/>
    <w:rsid w:val="00820387"/>
    <w:rsid w:val="00844BB8"/>
    <w:rsid w:val="008B7B12"/>
    <w:rsid w:val="008D45F3"/>
    <w:rsid w:val="008D6B69"/>
    <w:rsid w:val="00920D88"/>
    <w:rsid w:val="00921672"/>
    <w:rsid w:val="00994C20"/>
    <w:rsid w:val="009D3B8C"/>
    <w:rsid w:val="009D689C"/>
    <w:rsid w:val="00A74CC5"/>
    <w:rsid w:val="00B063A9"/>
    <w:rsid w:val="00B276AF"/>
    <w:rsid w:val="00B90FB6"/>
    <w:rsid w:val="00BA1340"/>
    <w:rsid w:val="00BA40D0"/>
    <w:rsid w:val="00BE39D4"/>
    <w:rsid w:val="00C02305"/>
    <w:rsid w:val="00C764BF"/>
    <w:rsid w:val="00C97A9F"/>
    <w:rsid w:val="00CA27B2"/>
    <w:rsid w:val="00D07D87"/>
    <w:rsid w:val="00D16EE1"/>
    <w:rsid w:val="00D300DE"/>
    <w:rsid w:val="00DA7C39"/>
    <w:rsid w:val="00E36BAE"/>
    <w:rsid w:val="00E97D12"/>
    <w:rsid w:val="00EA4BB9"/>
    <w:rsid w:val="00EF564C"/>
    <w:rsid w:val="00F348D6"/>
    <w:rsid w:val="00F41B76"/>
    <w:rsid w:val="00F80FD7"/>
    <w:rsid w:val="00F9423A"/>
    <w:rsid w:val="00FA2684"/>
    <w:rsid w:val="00FD4B9D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AEC010"/>
  <w15:chartTrackingRefBased/>
  <w15:docId w15:val="{432FDC3C-ECFC-4246-9EFE-5F39DFFE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1B76"/>
    <w:pPr>
      <w:spacing w:after="0" w:line="240" w:lineRule="auto"/>
    </w:pPr>
    <w:rPr>
      <w:rFonts w:ascii="Ottawa" w:eastAsia="Times New Roman" w:hAnsi="Ottawa" w:cs="Times New Roman"/>
      <w:kern w:val="0"/>
      <w:szCs w:val="20"/>
      <w:lang w:val="de-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41B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F41B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41B7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AT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1B7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de-AT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41B7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de-AT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41B7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de-AT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41B7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de-AT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41B7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de-AT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41B7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de-AT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41B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41B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41B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1B7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41B7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41B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41B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41B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41B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41B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F41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41B7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AT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41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41B7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de-AT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F41B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41B7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de-AT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F41B7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1B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de-AT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1B7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41B7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rsid w:val="00F41B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41B76"/>
    <w:rPr>
      <w:rFonts w:ascii="Ottawa" w:eastAsia="Times New Roman" w:hAnsi="Ottawa" w:cs="Times New Roman"/>
      <w:kern w:val="0"/>
      <w:szCs w:val="20"/>
      <w:lang w:val="de-DE" w:eastAsia="de-DE"/>
      <w14:ligatures w14:val="none"/>
    </w:rPr>
  </w:style>
  <w:style w:type="paragraph" w:styleId="Fuzeile">
    <w:name w:val="footer"/>
    <w:basedOn w:val="Standard"/>
    <w:link w:val="FuzeileZchn"/>
    <w:rsid w:val="00F41B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41B76"/>
    <w:rPr>
      <w:rFonts w:ascii="Ottawa" w:eastAsia="Times New Roman" w:hAnsi="Ottawa" w:cs="Times New Roman"/>
      <w:kern w:val="0"/>
      <w:szCs w:val="20"/>
      <w:lang w:val="de-DE" w:eastAsia="de-DE"/>
      <w14:ligatures w14:val="none"/>
    </w:rPr>
  </w:style>
  <w:style w:type="character" w:styleId="Seitenzahl">
    <w:name w:val="page number"/>
    <w:basedOn w:val="Absatz-Standardschriftart"/>
    <w:rsid w:val="00F41B76"/>
  </w:style>
  <w:style w:type="paragraph" w:styleId="Blocktext">
    <w:name w:val="Block Text"/>
    <w:basedOn w:val="Standard"/>
    <w:rsid w:val="00F41B76"/>
    <w:pPr>
      <w:spacing w:line="360" w:lineRule="auto"/>
      <w:ind w:left="568" w:right="1830"/>
      <w:jc w:val="both"/>
    </w:pPr>
    <w:rPr>
      <w:rFonts w:ascii="Arial" w:hAnsi="Arial"/>
    </w:rPr>
  </w:style>
  <w:style w:type="character" w:styleId="Hyperlink">
    <w:name w:val="Hyperlink"/>
    <w:rsid w:val="00F41B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resse@kommhaus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gress-ausseerland.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REDAKTION Kommhaus</dc:creator>
  <cp:keywords/>
  <dc:description/>
  <cp:lastModifiedBy>REDAKTION Kommhaus</cp:lastModifiedBy>
  <cp:revision>4</cp:revision>
  <cp:lastPrinted>2026-10-05T06:45:00Z</cp:lastPrinted>
  <dcterms:created xsi:type="dcterms:W3CDTF">2026-10-05T09:17:00Z</dcterms:created>
  <dcterms:modified xsi:type="dcterms:W3CDTF">2026-10-05T09:21:00Z</dcterms:modified>
</cp:coreProperties>
</file>