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933472" w14:textId="72723E49" w:rsidR="00E6728C" w:rsidRPr="00397D52" w:rsidRDefault="004E3C7C" w:rsidP="00D15556">
      <w:pPr>
        <w:jc w:val="center"/>
        <w:rPr>
          <w:rFonts w:asciiTheme="majorHAnsi" w:eastAsia="Times New Roman" w:hAnsiTheme="majorHAnsi" w:cstheme="majorHAnsi"/>
          <w:color w:val="000000"/>
          <w:lang w:eastAsia="de-DE"/>
        </w:rPr>
      </w:pPr>
      <w:r w:rsidRPr="00CE01F1">
        <w:rPr>
          <w:rFonts w:asciiTheme="majorHAnsi" w:eastAsia="Times New Roman" w:hAnsiTheme="majorHAnsi" w:cstheme="majorHAnsi"/>
          <w:noProof/>
          <w:color w:val="000000"/>
          <w:lang w:eastAsia="de-DE"/>
        </w:rPr>
        <w:drawing>
          <wp:anchor distT="0" distB="0" distL="114300" distR="114300" simplePos="0" relativeHeight="251661312" behindDoc="0" locked="0" layoutInCell="1" allowOverlap="1" wp14:anchorId="7B109B38" wp14:editId="599D68CE">
            <wp:simplePos x="0" y="0"/>
            <wp:positionH relativeFrom="column">
              <wp:posOffset>2126615</wp:posOffset>
            </wp:positionH>
            <wp:positionV relativeFrom="paragraph">
              <wp:posOffset>267</wp:posOffset>
            </wp:positionV>
            <wp:extent cx="4232275" cy="1035050"/>
            <wp:effectExtent l="0" t="0" r="0" b="0"/>
            <wp:wrapThrough wrapText="bothSides">
              <wp:wrapPolygon edited="0">
                <wp:start x="0" y="0"/>
                <wp:lineTo x="0" y="21070"/>
                <wp:lineTo x="21487" y="21070"/>
                <wp:lineTo x="21487" y="0"/>
                <wp:lineTo x="0" y="0"/>
              </wp:wrapPolygon>
            </wp:wrapThrough>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extLst>
                        <a:ext uri="{28A0092B-C50C-407E-A947-70E740481C1C}">
                          <a14:useLocalDpi xmlns:a14="http://schemas.microsoft.com/office/drawing/2010/main" val="0"/>
                        </a:ext>
                      </a:extLst>
                    </a:blip>
                    <a:stretch>
                      <a:fillRect/>
                    </a:stretch>
                  </pic:blipFill>
                  <pic:spPr>
                    <a:xfrm>
                      <a:off x="0" y="0"/>
                      <a:ext cx="4232275" cy="1035050"/>
                    </a:xfrm>
                    <a:prstGeom prst="rect">
                      <a:avLst/>
                    </a:prstGeom>
                  </pic:spPr>
                </pic:pic>
              </a:graphicData>
            </a:graphic>
            <wp14:sizeRelH relativeFrom="margin">
              <wp14:pctWidth>0</wp14:pctWidth>
            </wp14:sizeRelH>
            <wp14:sizeRelV relativeFrom="margin">
              <wp14:pctHeight>0</wp14:pctHeight>
            </wp14:sizeRelV>
          </wp:anchor>
        </w:drawing>
      </w:r>
      <w:r w:rsidR="00833CD4" w:rsidRPr="00397D52">
        <w:rPr>
          <w:rFonts w:asciiTheme="majorHAnsi" w:hAnsiTheme="majorHAnsi" w:cstheme="majorHAnsi"/>
          <w:noProof/>
          <w:lang w:eastAsia="de-AT"/>
        </w:rPr>
        <w:drawing>
          <wp:anchor distT="0" distB="0" distL="114300" distR="114300" simplePos="0" relativeHeight="251659264" behindDoc="0" locked="0" layoutInCell="1" allowOverlap="1" wp14:anchorId="158A24B0" wp14:editId="7525062B">
            <wp:simplePos x="0" y="0"/>
            <wp:positionH relativeFrom="margin">
              <wp:posOffset>183515</wp:posOffset>
            </wp:positionH>
            <wp:positionV relativeFrom="margin">
              <wp:posOffset>-113030</wp:posOffset>
            </wp:positionV>
            <wp:extent cx="1828800" cy="922655"/>
            <wp:effectExtent l="0" t="0" r="0" b="4445"/>
            <wp:wrapSquare wrapText="bothSides"/>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28800" cy="922655"/>
                    </a:xfrm>
                    <a:prstGeom prst="rect">
                      <a:avLst/>
                    </a:prstGeom>
                    <a:noFill/>
                  </pic:spPr>
                </pic:pic>
              </a:graphicData>
            </a:graphic>
            <wp14:sizeRelH relativeFrom="margin">
              <wp14:pctWidth>0</wp14:pctWidth>
            </wp14:sizeRelH>
            <wp14:sizeRelV relativeFrom="margin">
              <wp14:pctHeight>0</wp14:pctHeight>
            </wp14:sizeRelV>
          </wp:anchor>
        </w:drawing>
      </w:r>
    </w:p>
    <w:p w14:paraId="566B05F9" w14:textId="77777777" w:rsidR="006C364A" w:rsidRDefault="006C364A" w:rsidP="00E6728C">
      <w:pPr>
        <w:rPr>
          <w:rFonts w:asciiTheme="majorHAnsi" w:eastAsia="Times New Roman" w:hAnsiTheme="majorHAnsi" w:cstheme="majorHAnsi"/>
          <w:i/>
          <w:iCs/>
          <w:color w:val="000000"/>
          <w:sz w:val="22"/>
          <w:szCs w:val="22"/>
          <w:lang w:eastAsia="de-DE"/>
        </w:rPr>
      </w:pPr>
    </w:p>
    <w:p w14:paraId="34E67271" w14:textId="77777777" w:rsidR="006C364A" w:rsidRDefault="006C364A" w:rsidP="00E6728C">
      <w:pPr>
        <w:rPr>
          <w:rFonts w:asciiTheme="majorHAnsi" w:eastAsia="Times New Roman" w:hAnsiTheme="majorHAnsi" w:cstheme="majorHAnsi"/>
          <w:i/>
          <w:iCs/>
          <w:color w:val="000000"/>
          <w:sz w:val="22"/>
          <w:szCs w:val="22"/>
          <w:lang w:eastAsia="de-DE"/>
        </w:rPr>
      </w:pPr>
    </w:p>
    <w:p w14:paraId="1AA1BCCE" w14:textId="77777777" w:rsidR="006C364A" w:rsidRDefault="006C364A" w:rsidP="00E6728C">
      <w:pPr>
        <w:rPr>
          <w:rFonts w:asciiTheme="majorHAnsi" w:eastAsia="Times New Roman" w:hAnsiTheme="majorHAnsi" w:cstheme="majorHAnsi"/>
          <w:i/>
          <w:iCs/>
          <w:color w:val="000000"/>
          <w:sz w:val="22"/>
          <w:szCs w:val="22"/>
          <w:lang w:eastAsia="de-DE"/>
        </w:rPr>
      </w:pPr>
    </w:p>
    <w:p w14:paraId="74563273" w14:textId="712D1529" w:rsidR="00E6728C" w:rsidRPr="003A1DBA" w:rsidRDefault="00893CC0" w:rsidP="00E6728C">
      <w:pPr>
        <w:rPr>
          <w:rFonts w:asciiTheme="majorHAnsi" w:eastAsia="Times New Roman" w:hAnsiTheme="majorHAnsi" w:cstheme="majorHAnsi"/>
          <w:i/>
          <w:iCs/>
          <w:color w:val="000000"/>
          <w:sz w:val="28"/>
          <w:szCs w:val="28"/>
          <w:lang w:eastAsia="de-DE"/>
        </w:rPr>
      </w:pPr>
      <w:r w:rsidRPr="003A1DBA">
        <w:rPr>
          <w:rFonts w:asciiTheme="majorHAnsi" w:eastAsia="Times New Roman" w:hAnsiTheme="majorHAnsi" w:cstheme="majorHAnsi"/>
          <w:i/>
          <w:iCs/>
          <w:color w:val="000000"/>
          <w:sz w:val="28"/>
          <w:szCs w:val="28"/>
          <w:lang w:eastAsia="de-DE"/>
        </w:rPr>
        <w:t>Presse-Information</w:t>
      </w:r>
    </w:p>
    <w:p w14:paraId="71F663F2" w14:textId="77777777" w:rsidR="00756098" w:rsidRPr="00BE1DB9" w:rsidRDefault="00756098" w:rsidP="00755F31">
      <w:pPr>
        <w:rPr>
          <w:rFonts w:asciiTheme="majorHAnsi" w:eastAsia="Times New Roman" w:hAnsiTheme="majorHAnsi" w:cstheme="majorHAnsi"/>
          <w:b/>
          <w:bCs/>
          <w:color w:val="000000"/>
          <w:sz w:val="22"/>
          <w:szCs w:val="22"/>
          <w:lang w:eastAsia="de-DE"/>
        </w:rPr>
      </w:pPr>
    </w:p>
    <w:p w14:paraId="7032E610" w14:textId="77777777" w:rsidR="003A1DBA" w:rsidRDefault="003A1DBA" w:rsidP="00755F31">
      <w:pPr>
        <w:rPr>
          <w:rFonts w:asciiTheme="majorHAnsi" w:eastAsia="Times New Roman" w:hAnsiTheme="majorHAnsi" w:cstheme="majorHAnsi"/>
          <w:b/>
          <w:bCs/>
          <w:color w:val="000000"/>
          <w:sz w:val="22"/>
          <w:szCs w:val="22"/>
          <w:lang w:eastAsia="de-DE"/>
        </w:rPr>
      </w:pPr>
    </w:p>
    <w:p w14:paraId="71883A89" w14:textId="2EF7B6F7" w:rsidR="00755F31" w:rsidRPr="00BE1DB9" w:rsidRDefault="00755F31" w:rsidP="00755F31">
      <w:pPr>
        <w:rPr>
          <w:rFonts w:asciiTheme="majorHAnsi" w:eastAsia="Times New Roman" w:hAnsiTheme="majorHAnsi" w:cstheme="majorHAnsi"/>
          <w:color w:val="000000"/>
          <w:sz w:val="22"/>
          <w:szCs w:val="22"/>
          <w:lang w:eastAsia="de-DE"/>
        </w:rPr>
      </w:pPr>
      <w:r w:rsidRPr="00BE1DB9">
        <w:rPr>
          <w:rFonts w:asciiTheme="majorHAnsi" w:eastAsia="Times New Roman" w:hAnsiTheme="majorHAnsi" w:cstheme="majorHAnsi"/>
          <w:b/>
          <w:bCs/>
          <w:color w:val="000000"/>
          <w:sz w:val="22"/>
          <w:szCs w:val="22"/>
          <w:lang w:eastAsia="de-DE"/>
        </w:rPr>
        <w:t>Weltkongress für Psychotherapie (WCP)</w:t>
      </w:r>
      <w:r w:rsidRPr="00BE1DB9">
        <w:rPr>
          <w:rFonts w:asciiTheme="majorHAnsi" w:eastAsia="Times New Roman" w:hAnsiTheme="majorHAnsi" w:cstheme="majorHAnsi"/>
          <w:color w:val="000000"/>
          <w:sz w:val="22"/>
          <w:szCs w:val="22"/>
          <w:lang w:eastAsia="de-DE"/>
        </w:rPr>
        <w:br/>
        <w:t>16. - 19. Juli 2025</w:t>
      </w:r>
      <w:r w:rsidRPr="00BE1DB9">
        <w:rPr>
          <w:rFonts w:asciiTheme="majorHAnsi" w:eastAsia="Times New Roman" w:hAnsiTheme="majorHAnsi" w:cstheme="majorHAnsi"/>
          <w:color w:val="000000"/>
          <w:sz w:val="22"/>
          <w:szCs w:val="22"/>
          <w:lang w:eastAsia="de-DE"/>
        </w:rPr>
        <w:br/>
        <w:t xml:space="preserve">an der Sigmund Freud </w:t>
      </w:r>
      <w:proofErr w:type="spellStart"/>
      <w:r w:rsidRPr="00BE1DB9">
        <w:rPr>
          <w:rFonts w:asciiTheme="majorHAnsi" w:eastAsia="Times New Roman" w:hAnsiTheme="majorHAnsi" w:cstheme="majorHAnsi"/>
          <w:color w:val="000000"/>
          <w:sz w:val="22"/>
          <w:szCs w:val="22"/>
          <w:lang w:eastAsia="de-DE"/>
        </w:rPr>
        <w:t>PrivatUniversität</w:t>
      </w:r>
      <w:proofErr w:type="spellEnd"/>
      <w:r w:rsidRPr="00BE1DB9">
        <w:rPr>
          <w:rFonts w:asciiTheme="majorHAnsi" w:eastAsia="Times New Roman" w:hAnsiTheme="majorHAnsi" w:cstheme="majorHAnsi"/>
          <w:color w:val="000000"/>
          <w:sz w:val="22"/>
          <w:szCs w:val="22"/>
          <w:lang w:eastAsia="de-DE"/>
        </w:rPr>
        <w:t xml:space="preserve"> Wien</w:t>
      </w:r>
    </w:p>
    <w:p w14:paraId="123A88F7" w14:textId="77777777" w:rsidR="00755F31" w:rsidRPr="00BE1DB9" w:rsidRDefault="00755F31" w:rsidP="00755F31">
      <w:pPr>
        <w:rPr>
          <w:rFonts w:asciiTheme="majorHAnsi" w:eastAsia="Times New Roman" w:hAnsiTheme="majorHAnsi" w:cstheme="majorHAnsi"/>
          <w:color w:val="000000"/>
          <w:sz w:val="22"/>
          <w:szCs w:val="22"/>
          <w:lang w:eastAsia="de-DE"/>
        </w:rPr>
      </w:pPr>
    </w:p>
    <w:p w14:paraId="6AA5347C" w14:textId="296FDE03" w:rsidR="00755F31" w:rsidRPr="003A1DBA" w:rsidRDefault="00755F31" w:rsidP="00755F31">
      <w:pPr>
        <w:rPr>
          <w:rFonts w:asciiTheme="majorHAnsi" w:eastAsia="Times New Roman" w:hAnsiTheme="majorHAnsi" w:cstheme="majorHAnsi"/>
          <w:b/>
          <w:bCs/>
          <w:color w:val="000000"/>
          <w:sz w:val="22"/>
          <w:szCs w:val="22"/>
          <w:lang w:val="en-US" w:eastAsia="de-DE"/>
        </w:rPr>
      </w:pPr>
      <w:r w:rsidRPr="003A1DBA">
        <w:rPr>
          <w:rFonts w:asciiTheme="majorHAnsi" w:eastAsia="Times New Roman" w:hAnsiTheme="majorHAnsi" w:cstheme="majorHAnsi"/>
          <w:b/>
          <w:bCs/>
          <w:color w:val="000000"/>
          <w:sz w:val="22"/>
          <w:szCs w:val="22"/>
          <w:lang w:val="en-US" w:eastAsia="de-DE"/>
        </w:rPr>
        <w:t>Symposium „Technological Humanis</w:t>
      </w:r>
      <w:r w:rsidR="00475631">
        <w:rPr>
          <w:rFonts w:asciiTheme="majorHAnsi" w:eastAsia="Times New Roman" w:hAnsiTheme="majorHAnsi" w:cstheme="majorHAnsi"/>
          <w:b/>
          <w:bCs/>
          <w:color w:val="000000"/>
          <w:sz w:val="22"/>
          <w:szCs w:val="22"/>
          <w:lang w:val="en-US" w:eastAsia="de-DE"/>
        </w:rPr>
        <w:t>m</w:t>
      </w:r>
      <w:r w:rsidRPr="003A1DBA">
        <w:rPr>
          <w:rFonts w:asciiTheme="majorHAnsi" w:eastAsia="Times New Roman" w:hAnsiTheme="majorHAnsi" w:cstheme="majorHAnsi"/>
          <w:b/>
          <w:bCs/>
          <w:color w:val="000000"/>
          <w:sz w:val="22"/>
          <w:szCs w:val="22"/>
          <w:lang w:val="en-US" w:eastAsia="de-DE"/>
        </w:rPr>
        <w:t xml:space="preserve"> in </w:t>
      </w:r>
      <w:proofErr w:type="gramStart"/>
      <w:r w:rsidRPr="003A1DBA">
        <w:rPr>
          <w:rFonts w:asciiTheme="majorHAnsi" w:eastAsia="Times New Roman" w:hAnsiTheme="majorHAnsi" w:cstheme="majorHAnsi"/>
          <w:b/>
          <w:bCs/>
          <w:color w:val="000000"/>
          <w:sz w:val="22"/>
          <w:szCs w:val="22"/>
          <w:lang w:val="en-US" w:eastAsia="de-DE"/>
        </w:rPr>
        <w:t>Healthcare“</w:t>
      </w:r>
      <w:proofErr w:type="gramEnd"/>
      <w:r w:rsidRPr="003A1DBA">
        <w:rPr>
          <w:rFonts w:asciiTheme="majorHAnsi" w:eastAsia="Times New Roman" w:hAnsiTheme="majorHAnsi" w:cstheme="majorHAnsi"/>
          <w:b/>
          <w:bCs/>
          <w:color w:val="000000"/>
          <w:sz w:val="22"/>
          <w:szCs w:val="22"/>
          <w:lang w:val="en-US" w:eastAsia="de-DE"/>
        </w:rPr>
        <w:t>   </w:t>
      </w:r>
    </w:p>
    <w:p w14:paraId="5EDB6132" w14:textId="2853586C" w:rsidR="00755F31" w:rsidRPr="003A1DBA" w:rsidRDefault="00755F31" w:rsidP="00755F31">
      <w:pPr>
        <w:rPr>
          <w:rFonts w:asciiTheme="majorHAnsi" w:eastAsia="Times New Roman" w:hAnsiTheme="majorHAnsi" w:cstheme="majorHAnsi"/>
          <w:b/>
          <w:bCs/>
          <w:color w:val="000000"/>
          <w:sz w:val="22"/>
          <w:szCs w:val="22"/>
          <w:lang w:eastAsia="de-DE"/>
        </w:rPr>
      </w:pPr>
      <w:r w:rsidRPr="003A1DBA">
        <w:rPr>
          <w:rFonts w:asciiTheme="majorHAnsi" w:eastAsia="Times New Roman" w:hAnsiTheme="majorHAnsi" w:cstheme="majorHAnsi"/>
          <w:b/>
          <w:bCs/>
          <w:color w:val="000000"/>
          <w:sz w:val="22"/>
          <w:szCs w:val="22"/>
          <w:lang w:eastAsia="de-DE"/>
        </w:rPr>
        <w:t>Datum: Freitag, 18.07.2025, 11:00 – 12:30 Uhr</w:t>
      </w:r>
    </w:p>
    <w:p w14:paraId="212CA770" w14:textId="77777777" w:rsidR="00755F31" w:rsidRPr="00BE1DB9" w:rsidRDefault="00755F31" w:rsidP="00755F31">
      <w:pPr>
        <w:rPr>
          <w:rFonts w:asciiTheme="majorHAnsi" w:eastAsia="Times New Roman" w:hAnsiTheme="majorHAnsi" w:cstheme="majorHAnsi"/>
          <w:b/>
          <w:bCs/>
          <w:color w:val="000000"/>
          <w:sz w:val="22"/>
          <w:szCs w:val="22"/>
          <w:lang w:eastAsia="de-DE"/>
        </w:rPr>
      </w:pPr>
      <w:r w:rsidRPr="003A1DBA">
        <w:rPr>
          <w:rFonts w:asciiTheme="majorHAnsi" w:eastAsia="Times New Roman" w:hAnsiTheme="majorHAnsi" w:cstheme="majorHAnsi"/>
          <w:b/>
          <w:bCs/>
          <w:color w:val="000000"/>
          <w:sz w:val="22"/>
          <w:szCs w:val="22"/>
          <w:lang w:eastAsia="de-DE"/>
        </w:rPr>
        <w:t xml:space="preserve">ORT: Sigmund Freud </w:t>
      </w:r>
      <w:proofErr w:type="spellStart"/>
      <w:r w:rsidRPr="003A1DBA">
        <w:rPr>
          <w:rFonts w:asciiTheme="majorHAnsi" w:eastAsia="Times New Roman" w:hAnsiTheme="majorHAnsi" w:cstheme="majorHAnsi"/>
          <w:b/>
          <w:bCs/>
          <w:color w:val="000000"/>
          <w:sz w:val="22"/>
          <w:szCs w:val="22"/>
          <w:lang w:eastAsia="de-DE"/>
        </w:rPr>
        <w:t>PrivatUniversität</w:t>
      </w:r>
      <w:proofErr w:type="spellEnd"/>
      <w:r w:rsidRPr="003A1DBA">
        <w:rPr>
          <w:rFonts w:asciiTheme="majorHAnsi" w:eastAsia="Times New Roman" w:hAnsiTheme="majorHAnsi" w:cstheme="majorHAnsi"/>
          <w:b/>
          <w:bCs/>
          <w:color w:val="000000"/>
          <w:sz w:val="22"/>
          <w:szCs w:val="22"/>
          <w:lang w:eastAsia="de-DE"/>
        </w:rPr>
        <w:t xml:space="preserve">, Freudplatz 1, 1020 Wien, </w:t>
      </w:r>
      <w:proofErr w:type="spellStart"/>
      <w:r w:rsidRPr="003A1DBA">
        <w:rPr>
          <w:rFonts w:asciiTheme="majorHAnsi" w:eastAsia="Times New Roman" w:hAnsiTheme="majorHAnsi" w:cstheme="majorHAnsi"/>
          <w:b/>
          <w:bCs/>
          <w:color w:val="000000"/>
          <w:sz w:val="22"/>
          <w:szCs w:val="22"/>
          <w:lang w:eastAsia="de-DE"/>
        </w:rPr>
        <w:t>Lecture</w:t>
      </w:r>
      <w:proofErr w:type="spellEnd"/>
      <w:r w:rsidRPr="003A1DBA">
        <w:rPr>
          <w:rFonts w:asciiTheme="majorHAnsi" w:eastAsia="Times New Roman" w:hAnsiTheme="majorHAnsi" w:cstheme="majorHAnsi"/>
          <w:b/>
          <w:bCs/>
          <w:color w:val="000000"/>
          <w:sz w:val="22"/>
          <w:szCs w:val="22"/>
          <w:lang w:eastAsia="de-DE"/>
        </w:rPr>
        <w:t xml:space="preserve"> Hall C</w:t>
      </w:r>
      <w:r w:rsidRPr="003A1DBA">
        <w:rPr>
          <w:rFonts w:asciiTheme="majorHAnsi" w:eastAsia="Times New Roman" w:hAnsiTheme="majorHAnsi" w:cstheme="majorHAnsi"/>
          <w:b/>
          <w:bCs/>
          <w:color w:val="000000"/>
          <w:sz w:val="22"/>
          <w:szCs w:val="22"/>
          <w:lang w:eastAsia="de-DE"/>
        </w:rPr>
        <w:br/>
        <w:t>Programm-Info: https://www.wcp2025.at</w:t>
      </w:r>
    </w:p>
    <w:p w14:paraId="585F6BE0" w14:textId="77777777" w:rsidR="007B4455" w:rsidRDefault="007B4455" w:rsidP="00C14AED">
      <w:pPr>
        <w:rPr>
          <w:rFonts w:asciiTheme="majorHAnsi" w:eastAsia="Times New Roman" w:hAnsiTheme="majorHAnsi" w:cstheme="majorHAnsi"/>
          <w:color w:val="000000"/>
          <w:lang w:eastAsia="de-DE"/>
        </w:rPr>
      </w:pPr>
    </w:p>
    <w:p w14:paraId="59A6C16A" w14:textId="33B16B82" w:rsidR="00C14AED" w:rsidRPr="00BA210B" w:rsidRDefault="005033D8" w:rsidP="00C14AED">
      <w:pPr>
        <w:rPr>
          <w:rFonts w:asciiTheme="majorHAnsi" w:eastAsia="Times New Roman" w:hAnsiTheme="majorHAnsi" w:cstheme="majorHAnsi"/>
          <w:b/>
          <w:bCs/>
          <w:color w:val="000000"/>
          <w:u w:val="single"/>
          <w:lang w:eastAsia="de-DE"/>
        </w:rPr>
      </w:pPr>
      <w:r w:rsidRPr="00BA210B">
        <w:rPr>
          <w:rFonts w:asciiTheme="majorHAnsi" w:eastAsia="Times New Roman" w:hAnsiTheme="majorHAnsi" w:cstheme="majorHAnsi"/>
          <w:b/>
          <w:bCs/>
          <w:color w:val="000000"/>
          <w:u w:val="single"/>
          <w:lang w:eastAsia="de-DE"/>
        </w:rPr>
        <w:t>Themenschwerpunkte des Sammelbands:</w:t>
      </w:r>
    </w:p>
    <w:p w14:paraId="6CD97A10" w14:textId="6A7EE9E6" w:rsidR="005033D8" w:rsidRPr="003A1DBA" w:rsidRDefault="005033D8" w:rsidP="005033D8">
      <w:pPr>
        <w:spacing w:before="100" w:beforeAutospacing="1" w:after="100" w:afterAutospacing="1"/>
        <w:rPr>
          <w:rFonts w:asciiTheme="majorHAnsi" w:eastAsia="Times New Roman" w:hAnsiTheme="majorHAnsi" w:cstheme="majorHAnsi"/>
          <w:i/>
          <w:iCs/>
          <w:color w:val="000000"/>
          <w:sz w:val="22"/>
          <w:szCs w:val="22"/>
          <w:lang w:eastAsia="de-DE"/>
        </w:rPr>
      </w:pPr>
      <w:r w:rsidRPr="003A1DBA">
        <w:rPr>
          <w:rFonts w:asciiTheme="majorHAnsi" w:eastAsia="Times New Roman" w:hAnsiTheme="majorHAnsi" w:cstheme="majorHAnsi"/>
          <w:color w:val="000000"/>
          <w:sz w:val="22"/>
          <w:szCs w:val="22"/>
          <w:u w:val="single"/>
          <w:lang w:eastAsia="de-DE"/>
        </w:rPr>
        <w:t>Gesellschaftliche und theoretische Grundlagen</w:t>
      </w:r>
      <w:r w:rsidR="000D73F7" w:rsidRPr="003A1DBA">
        <w:rPr>
          <w:rFonts w:asciiTheme="majorHAnsi" w:eastAsia="Times New Roman" w:hAnsiTheme="majorHAnsi" w:cstheme="majorHAnsi"/>
          <w:color w:val="000000"/>
          <w:sz w:val="22"/>
          <w:szCs w:val="22"/>
          <w:u w:val="single"/>
          <w:lang w:eastAsia="de-DE"/>
        </w:rPr>
        <w:t>:</w:t>
      </w:r>
      <w:r w:rsidRPr="003A1DBA">
        <w:rPr>
          <w:rFonts w:asciiTheme="majorHAnsi" w:eastAsia="Times New Roman" w:hAnsiTheme="majorHAnsi" w:cstheme="majorHAnsi"/>
          <w:color w:val="000000"/>
          <w:sz w:val="22"/>
          <w:szCs w:val="22"/>
          <w:u w:val="single"/>
          <w:lang w:eastAsia="de-DE"/>
        </w:rPr>
        <w:br/>
      </w:r>
      <w:r w:rsidRPr="005033D8">
        <w:rPr>
          <w:rFonts w:asciiTheme="majorHAnsi" w:eastAsia="Times New Roman" w:hAnsiTheme="majorHAnsi" w:cstheme="majorHAnsi"/>
          <w:i/>
          <w:iCs/>
          <w:color w:val="000000"/>
          <w:sz w:val="22"/>
          <w:szCs w:val="22"/>
          <w:lang w:eastAsia="de-DE"/>
        </w:rPr>
        <w:t>Reinhold Popp</w:t>
      </w:r>
      <w:r w:rsidRPr="005033D8">
        <w:rPr>
          <w:rFonts w:asciiTheme="majorHAnsi" w:eastAsia="Times New Roman" w:hAnsiTheme="majorHAnsi" w:cstheme="majorHAnsi"/>
          <w:i/>
          <w:iCs/>
          <w:color w:val="000000"/>
          <w:sz w:val="22"/>
          <w:szCs w:val="22"/>
          <w:lang w:eastAsia="de-DE"/>
        </w:rPr>
        <w:br/>
      </w:r>
      <w:r w:rsidRPr="005033D8">
        <w:rPr>
          <w:rFonts w:asciiTheme="majorHAnsi" w:eastAsia="Times New Roman" w:hAnsiTheme="majorHAnsi" w:cstheme="majorHAnsi"/>
          <w:color w:val="000000"/>
          <w:sz w:val="22"/>
          <w:szCs w:val="22"/>
          <w:lang w:eastAsia="de-DE"/>
        </w:rPr>
        <w:t>Zukunft – Gesundheit – technologischer Humanismus</w:t>
      </w:r>
    </w:p>
    <w:p w14:paraId="6E2C9672" w14:textId="77777777" w:rsidR="005033D8" w:rsidRPr="005033D8" w:rsidRDefault="005033D8" w:rsidP="005033D8">
      <w:pPr>
        <w:spacing w:before="100" w:beforeAutospacing="1" w:after="100" w:afterAutospacing="1"/>
        <w:rPr>
          <w:rFonts w:asciiTheme="majorHAnsi" w:eastAsia="Times New Roman" w:hAnsiTheme="majorHAnsi" w:cstheme="majorHAnsi"/>
          <w:color w:val="000000"/>
          <w:sz w:val="22"/>
          <w:szCs w:val="22"/>
          <w:lang w:eastAsia="de-DE"/>
        </w:rPr>
      </w:pPr>
      <w:r w:rsidRPr="005033D8">
        <w:rPr>
          <w:rFonts w:asciiTheme="majorHAnsi" w:eastAsia="Times New Roman" w:hAnsiTheme="majorHAnsi" w:cstheme="majorHAnsi"/>
          <w:i/>
          <w:iCs/>
          <w:color w:val="000000"/>
          <w:sz w:val="22"/>
          <w:szCs w:val="22"/>
          <w:lang w:eastAsia="de-DE"/>
        </w:rPr>
        <w:t>Marcus Wilding</w:t>
      </w:r>
      <w:r w:rsidRPr="005033D8">
        <w:rPr>
          <w:rFonts w:asciiTheme="majorHAnsi" w:eastAsia="Times New Roman" w:hAnsiTheme="majorHAnsi" w:cstheme="majorHAnsi"/>
          <w:i/>
          <w:iCs/>
          <w:color w:val="000000"/>
          <w:sz w:val="22"/>
          <w:szCs w:val="22"/>
          <w:lang w:eastAsia="de-DE"/>
        </w:rPr>
        <w:br/>
      </w:r>
      <w:r w:rsidRPr="005033D8">
        <w:rPr>
          <w:rFonts w:asciiTheme="majorHAnsi" w:eastAsia="Times New Roman" w:hAnsiTheme="majorHAnsi" w:cstheme="majorHAnsi"/>
          <w:color w:val="000000"/>
          <w:sz w:val="22"/>
          <w:szCs w:val="22"/>
          <w:lang w:eastAsia="de-DE"/>
        </w:rPr>
        <w:t>KI-Naivität? KI-Kontaktvermeidung? Es gibt Alternativen! Technologischer Humanismus als Katalysator für Effektivität und Effizienz in unserem Gesundheitssystem</w:t>
      </w:r>
    </w:p>
    <w:p w14:paraId="6970E91F" w14:textId="4660E1B6" w:rsidR="003A1DBA" w:rsidRDefault="005033D8" w:rsidP="005033D8">
      <w:pPr>
        <w:spacing w:before="100" w:beforeAutospacing="1" w:after="100" w:afterAutospacing="1"/>
        <w:rPr>
          <w:rFonts w:asciiTheme="majorHAnsi" w:eastAsia="Times New Roman" w:hAnsiTheme="majorHAnsi" w:cstheme="majorHAnsi"/>
          <w:color w:val="000000"/>
          <w:sz w:val="22"/>
          <w:szCs w:val="22"/>
          <w:u w:val="single"/>
          <w:lang w:eastAsia="de-DE"/>
        </w:rPr>
      </w:pPr>
      <w:r w:rsidRPr="005033D8">
        <w:rPr>
          <w:rFonts w:asciiTheme="majorHAnsi" w:eastAsia="Times New Roman" w:hAnsiTheme="majorHAnsi" w:cstheme="majorHAnsi"/>
          <w:i/>
          <w:iCs/>
          <w:color w:val="000000"/>
          <w:sz w:val="22"/>
          <w:szCs w:val="22"/>
          <w:lang w:eastAsia="de-DE"/>
        </w:rPr>
        <w:t>Maria Gren</w:t>
      </w:r>
      <w:r w:rsidRPr="005033D8">
        <w:rPr>
          <w:rFonts w:asciiTheme="majorHAnsi" w:eastAsia="Times New Roman" w:hAnsiTheme="majorHAnsi" w:cstheme="majorHAnsi"/>
          <w:color w:val="000000"/>
          <w:sz w:val="22"/>
          <w:szCs w:val="22"/>
          <w:lang w:eastAsia="de-DE"/>
        </w:rPr>
        <w:br/>
        <w:t>Technologischer Humanismus im österreichischen Gesundheitswesen: Herausforderungen, Potenziale und aktuelle Entwicklungen</w:t>
      </w:r>
    </w:p>
    <w:p w14:paraId="510BEBF7" w14:textId="51684EDA" w:rsidR="000D19AE" w:rsidRPr="003A1DBA" w:rsidRDefault="005033D8" w:rsidP="005033D8">
      <w:pPr>
        <w:spacing w:before="100" w:beforeAutospacing="1" w:after="100" w:afterAutospacing="1"/>
        <w:rPr>
          <w:rFonts w:asciiTheme="majorHAnsi" w:eastAsia="Times New Roman" w:hAnsiTheme="majorHAnsi" w:cstheme="majorHAnsi"/>
          <w:color w:val="000000"/>
          <w:sz w:val="22"/>
          <w:szCs w:val="22"/>
          <w:u w:val="single"/>
          <w:lang w:eastAsia="de-DE"/>
        </w:rPr>
      </w:pPr>
      <w:r w:rsidRPr="003A1DBA">
        <w:rPr>
          <w:rFonts w:asciiTheme="majorHAnsi" w:eastAsia="Times New Roman" w:hAnsiTheme="majorHAnsi" w:cstheme="majorHAnsi"/>
          <w:color w:val="000000"/>
          <w:sz w:val="22"/>
          <w:szCs w:val="22"/>
          <w:u w:val="single"/>
          <w:lang w:eastAsia="de-DE"/>
        </w:rPr>
        <w:t>Wandel im Gesundheitssystem</w:t>
      </w:r>
    </w:p>
    <w:p w14:paraId="70D8E299" w14:textId="2E4E75CC" w:rsidR="005033D8" w:rsidRPr="005033D8" w:rsidRDefault="005033D8" w:rsidP="005033D8">
      <w:pPr>
        <w:spacing w:before="100" w:beforeAutospacing="1" w:after="100" w:afterAutospacing="1"/>
        <w:rPr>
          <w:rFonts w:asciiTheme="majorHAnsi" w:eastAsia="Times New Roman" w:hAnsiTheme="majorHAnsi" w:cstheme="majorHAnsi"/>
          <w:color w:val="000000"/>
          <w:sz w:val="22"/>
          <w:szCs w:val="22"/>
          <w:lang w:eastAsia="de-DE"/>
        </w:rPr>
      </w:pPr>
      <w:r w:rsidRPr="005033D8">
        <w:rPr>
          <w:rFonts w:asciiTheme="majorHAnsi" w:eastAsia="Times New Roman" w:hAnsiTheme="majorHAnsi" w:cstheme="majorHAnsi"/>
          <w:color w:val="000000"/>
          <w:sz w:val="22"/>
          <w:szCs w:val="22"/>
          <w:lang w:eastAsia="de-DE"/>
        </w:rPr>
        <w:br/>
      </w:r>
      <w:r w:rsidRPr="005033D8">
        <w:rPr>
          <w:rFonts w:asciiTheme="majorHAnsi" w:eastAsia="Times New Roman" w:hAnsiTheme="majorHAnsi" w:cstheme="majorHAnsi"/>
          <w:i/>
          <w:iCs/>
          <w:color w:val="000000"/>
          <w:sz w:val="22"/>
          <w:szCs w:val="22"/>
          <w:lang w:eastAsia="de-DE"/>
        </w:rPr>
        <w:t>Alisa Borysova</w:t>
      </w:r>
      <w:r w:rsidRPr="005033D8">
        <w:rPr>
          <w:rFonts w:asciiTheme="majorHAnsi" w:eastAsia="Times New Roman" w:hAnsiTheme="majorHAnsi" w:cstheme="majorHAnsi"/>
          <w:color w:val="000000"/>
          <w:sz w:val="22"/>
          <w:szCs w:val="22"/>
          <w:lang w:eastAsia="de-DE"/>
        </w:rPr>
        <w:br/>
        <w:t>Innovationsängste bei Pflegekräften im Kontext der Technisierung des Gesundheitswesens</w:t>
      </w:r>
    </w:p>
    <w:p w14:paraId="4B79FABF" w14:textId="77777777" w:rsidR="005033D8" w:rsidRPr="005033D8" w:rsidRDefault="005033D8" w:rsidP="005033D8">
      <w:pPr>
        <w:spacing w:before="100" w:beforeAutospacing="1" w:after="100" w:afterAutospacing="1"/>
        <w:rPr>
          <w:rFonts w:asciiTheme="majorHAnsi" w:eastAsia="Times New Roman" w:hAnsiTheme="majorHAnsi" w:cstheme="majorHAnsi"/>
          <w:color w:val="000000"/>
          <w:sz w:val="22"/>
          <w:szCs w:val="22"/>
          <w:lang w:eastAsia="de-DE"/>
        </w:rPr>
      </w:pPr>
      <w:r w:rsidRPr="005033D8">
        <w:rPr>
          <w:rFonts w:asciiTheme="majorHAnsi" w:eastAsia="Times New Roman" w:hAnsiTheme="majorHAnsi" w:cstheme="majorHAnsi"/>
          <w:i/>
          <w:iCs/>
          <w:color w:val="000000"/>
          <w:sz w:val="22"/>
          <w:szCs w:val="22"/>
          <w:lang w:eastAsia="de-DE"/>
        </w:rPr>
        <w:t>Valerie Boswell</w:t>
      </w:r>
      <w:r w:rsidRPr="005033D8">
        <w:rPr>
          <w:rFonts w:asciiTheme="majorHAnsi" w:eastAsia="Times New Roman" w:hAnsiTheme="majorHAnsi" w:cstheme="majorHAnsi"/>
          <w:color w:val="000000"/>
          <w:sz w:val="22"/>
          <w:szCs w:val="22"/>
          <w:lang w:eastAsia="de-DE"/>
        </w:rPr>
        <w:br/>
        <w:t>Mensch-Maschine-Interaktion in der Medizin: Wie Künstliche Intelligenz das österreichische Gesundheitswesen transformiert</w:t>
      </w:r>
    </w:p>
    <w:p w14:paraId="43FD257E" w14:textId="77777777" w:rsidR="000D73F7" w:rsidRDefault="005033D8" w:rsidP="005033D8">
      <w:pPr>
        <w:spacing w:before="100" w:beforeAutospacing="1" w:after="100" w:afterAutospacing="1"/>
        <w:rPr>
          <w:rFonts w:asciiTheme="majorHAnsi" w:eastAsia="Times New Roman" w:hAnsiTheme="majorHAnsi" w:cstheme="majorHAnsi"/>
          <w:color w:val="000000"/>
          <w:sz w:val="22"/>
          <w:szCs w:val="22"/>
          <w:lang w:eastAsia="de-DE"/>
        </w:rPr>
      </w:pPr>
      <w:r w:rsidRPr="003A1DBA">
        <w:rPr>
          <w:rFonts w:asciiTheme="majorHAnsi" w:eastAsia="Times New Roman" w:hAnsiTheme="majorHAnsi" w:cstheme="majorHAnsi"/>
          <w:color w:val="000000"/>
          <w:sz w:val="22"/>
          <w:szCs w:val="22"/>
          <w:u w:val="single"/>
          <w:lang w:eastAsia="de-DE"/>
        </w:rPr>
        <w:t>Künstliche Intelligenz und mentale Gesundheit</w:t>
      </w:r>
    </w:p>
    <w:p w14:paraId="7881F595" w14:textId="747EEAA8" w:rsidR="005033D8" w:rsidRPr="005033D8" w:rsidRDefault="005033D8" w:rsidP="005033D8">
      <w:pPr>
        <w:spacing w:before="100" w:beforeAutospacing="1" w:after="100" w:afterAutospacing="1"/>
        <w:rPr>
          <w:rFonts w:asciiTheme="majorHAnsi" w:eastAsia="Times New Roman" w:hAnsiTheme="majorHAnsi" w:cstheme="majorHAnsi"/>
          <w:color w:val="000000"/>
          <w:sz w:val="22"/>
          <w:szCs w:val="22"/>
          <w:lang w:eastAsia="de-DE"/>
        </w:rPr>
      </w:pPr>
      <w:r w:rsidRPr="005033D8">
        <w:rPr>
          <w:rFonts w:asciiTheme="majorHAnsi" w:eastAsia="Times New Roman" w:hAnsiTheme="majorHAnsi" w:cstheme="majorHAnsi"/>
          <w:color w:val="000000"/>
          <w:sz w:val="22"/>
          <w:szCs w:val="22"/>
          <w:lang w:eastAsia="de-DE"/>
        </w:rPr>
        <w:br/>
      </w:r>
      <w:r w:rsidRPr="005033D8">
        <w:rPr>
          <w:rFonts w:asciiTheme="majorHAnsi" w:eastAsia="Times New Roman" w:hAnsiTheme="majorHAnsi" w:cstheme="majorHAnsi"/>
          <w:i/>
          <w:iCs/>
          <w:color w:val="000000"/>
          <w:sz w:val="22"/>
          <w:szCs w:val="22"/>
          <w:lang w:eastAsia="de-DE"/>
        </w:rPr>
        <w:t>Julian Krusche und Christiane Eichenberg</w:t>
      </w:r>
      <w:r w:rsidRPr="005033D8">
        <w:rPr>
          <w:rFonts w:asciiTheme="majorHAnsi" w:eastAsia="Times New Roman" w:hAnsiTheme="majorHAnsi" w:cstheme="majorHAnsi"/>
          <w:color w:val="000000"/>
          <w:sz w:val="22"/>
          <w:szCs w:val="22"/>
          <w:lang w:eastAsia="de-DE"/>
        </w:rPr>
        <w:br/>
        <w:t>Therapeutische Interventionen mit KI-Konversationsagenten bei psychischer Belastung: Potenziale und Herausforderungen im Überblick</w:t>
      </w:r>
    </w:p>
    <w:p w14:paraId="2CB75123" w14:textId="77777777" w:rsidR="005033D8" w:rsidRPr="005033D8" w:rsidRDefault="005033D8" w:rsidP="005033D8">
      <w:pPr>
        <w:spacing w:before="100" w:beforeAutospacing="1" w:after="100" w:afterAutospacing="1"/>
        <w:rPr>
          <w:rFonts w:asciiTheme="majorHAnsi" w:eastAsia="Times New Roman" w:hAnsiTheme="majorHAnsi" w:cstheme="majorHAnsi"/>
          <w:color w:val="000000"/>
          <w:sz w:val="22"/>
          <w:szCs w:val="22"/>
          <w:lang w:eastAsia="de-DE"/>
        </w:rPr>
      </w:pPr>
      <w:r w:rsidRPr="005033D8">
        <w:rPr>
          <w:rFonts w:asciiTheme="majorHAnsi" w:eastAsia="Times New Roman" w:hAnsiTheme="majorHAnsi" w:cstheme="majorHAnsi"/>
          <w:i/>
          <w:iCs/>
          <w:color w:val="000000"/>
          <w:sz w:val="22"/>
          <w:szCs w:val="22"/>
          <w:lang w:eastAsia="de-DE"/>
        </w:rPr>
        <w:lastRenderedPageBreak/>
        <w:t>Mona Ayoub</w:t>
      </w:r>
      <w:r w:rsidRPr="005033D8">
        <w:rPr>
          <w:rFonts w:asciiTheme="majorHAnsi" w:eastAsia="Times New Roman" w:hAnsiTheme="majorHAnsi" w:cstheme="majorHAnsi"/>
          <w:color w:val="000000"/>
          <w:sz w:val="22"/>
          <w:szCs w:val="22"/>
          <w:lang w:eastAsia="de-DE"/>
        </w:rPr>
        <w:br/>
        <w:t>Künstliche Intelligenz in der Psychotherapie: Chancen, Herausforderungen und ethische Perspektiven</w:t>
      </w:r>
    </w:p>
    <w:p w14:paraId="0FB076DF" w14:textId="77777777" w:rsidR="005033D8" w:rsidRPr="005033D8" w:rsidRDefault="005033D8" w:rsidP="005033D8">
      <w:pPr>
        <w:spacing w:before="100" w:beforeAutospacing="1" w:after="100" w:afterAutospacing="1"/>
        <w:rPr>
          <w:rFonts w:asciiTheme="majorHAnsi" w:eastAsia="Times New Roman" w:hAnsiTheme="majorHAnsi" w:cstheme="majorHAnsi"/>
          <w:color w:val="000000"/>
          <w:sz w:val="22"/>
          <w:szCs w:val="22"/>
          <w:lang w:eastAsia="de-DE"/>
        </w:rPr>
      </w:pPr>
      <w:r w:rsidRPr="005033D8">
        <w:rPr>
          <w:rFonts w:asciiTheme="majorHAnsi" w:eastAsia="Times New Roman" w:hAnsiTheme="majorHAnsi" w:cstheme="majorHAnsi"/>
          <w:i/>
          <w:iCs/>
          <w:color w:val="000000"/>
          <w:sz w:val="22"/>
          <w:szCs w:val="22"/>
          <w:lang w:eastAsia="de-DE"/>
        </w:rPr>
        <w:t>Elou Weisz</w:t>
      </w:r>
      <w:r w:rsidRPr="005033D8">
        <w:rPr>
          <w:rFonts w:asciiTheme="majorHAnsi" w:eastAsia="Times New Roman" w:hAnsiTheme="majorHAnsi" w:cstheme="majorHAnsi"/>
          <w:color w:val="000000"/>
          <w:sz w:val="22"/>
          <w:szCs w:val="22"/>
          <w:lang w:eastAsia="de-DE"/>
        </w:rPr>
        <w:br/>
        <w:t>KI als kognitiver Akteur</w:t>
      </w:r>
    </w:p>
    <w:p w14:paraId="51D787E5" w14:textId="54E5F549" w:rsidR="0092083F" w:rsidRDefault="0092083F" w:rsidP="00C14AED">
      <w:pPr>
        <w:rPr>
          <w:rFonts w:asciiTheme="majorHAnsi" w:eastAsia="Times New Roman" w:hAnsiTheme="majorHAnsi" w:cstheme="majorHAnsi"/>
          <w:color w:val="000000"/>
          <w:sz w:val="22"/>
          <w:szCs w:val="22"/>
          <w:lang w:eastAsia="de-DE"/>
        </w:rPr>
      </w:pPr>
    </w:p>
    <w:p w14:paraId="1B43A2BD" w14:textId="0CC6DFC4" w:rsidR="00BA210B" w:rsidRDefault="00BA210B" w:rsidP="00C14AED">
      <w:pPr>
        <w:rPr>
          <w:rFonts w:asciiTheme="majorHAnsi" w:eastAsia="Times New Roman" w:hAnsiTheme="majorHAnsi" w:cstheme="majorHAnsi"/>
          <w:color w:val="000000"/>
          <w:sz w:val="22"/>
          <w:szCs w:val="22"/>
          <w:lang w:eastAsia="de-DE"/>
        </w:rPr>
      </w:pPr>
    </w:p>
    <w:p w14:paraId="73314DE6" w14:textId="77777777" w:rsidR="00BA210B" w:rsidRPr="00C14AED" w:rsidRDefault="00BA210B" w:rsidP="00BA210B">
      <w:pPr>
        <w:rPr>
          <w:rFonts w:asciiTheme="majorHAnsi" w:eastAsia="Times New Roman" w:hAnsiTheme="majorHAnsi" w:cstheme="majorHAnsi"/>
          <w:color w:val="000000"/>
          <w:sz w:val="22"/>
          <w:szCs w:val="22"/>
          <w:lang w:eastAsia="de-DE"/>
        </w:rPr>
      </w:pPr>
      <w:r w:rsidRPr="00C14AED">
        <w:rPr>
          <w:rFonts w:asciiTheme="majorHAnsi" w:eastAsia="Times New Roman" w:hAnsiTheme="majorHAnsi" w:cstheme="majorHAnsi"/>
          <w:b/>
          <w:bCs/>
          <w:color w:val="000000"/>
          <w:sz w:val="22"/>
          <w:szCs w:val="22"/>
          <w:lang w:eastAsia="de-DE"/>
        </w:rPr>
        <w:t>Über das Gefäßforum Österreich</w:t>
      </w:r>
      <w:r w:rsidRPr="00C14AED">
        <w:rPr>
          <w:rFonts w:asciiTheme="majorHAnsi" w:eastAsia="Times New Roman" w:hAnsiTheme="majorHAnsi" w:cstheme="majorHAnsi"/>
          <w:color w:val="000000"/>
          <w:sz w:val="22"/>
          <w:szCs w:val="22"/>
          <w:lang w:eastAsia="de-DE"/>
        </w:rPr>
        <w:br/>
        <w:t xml:space="preserve">Das Gefäßforum Österreich wurde im April 2011 als gemeinnütziger Verein mit der Hilfe von österreichischen </w:t>
      </w:r>
      <w:proofErr w:type="spellStart"/>
      <w:proofErr w:type="gramStart"/>
      <w:r w:rsidRPr="00C14AED">
        <w:rPr>
          <w:rFonts w:asciiTheme="majorHAnsi" w:eastAsia="Times New Roman" w:hAnsiTheme="majorHAnsi" w:cstheme="majorHAnsi"/>
          <w:color w:val="000000"/>
          <w:sz w:val="22"/>
          <w:szCs w:val="22"/>
          <w:lang w:eastAsia="de-DE"/>
        </w:rPr>
        <w:t>Spitzenmediziner:innen</w:t>
      </w:r>
      <w:proofErr w:type="spellEnd"/>
      <w:proofErr w:type="gramEnd"/>
      <w:r w:rsidRPr="00C14AED">
        <w:rPr>
          <w:rFonts w:asciiTheme="majorHAnsi" w:eastAsia="Times New Roman" w:hAnsiTheme="majorHAnsi" w:cstheme="majorHAnsi"/>
          <w:color w:val="000000"/>
          <w:sz w:val="22"/>
          <w:szCs w:val="22"/>
          <w:lang w:eastAsia="de-DE"/>
        </w:rPr>
        <w:t xml:space="preserve"> und Persönlichkeiten aus dem öffentlichen Leben gegründet. Es ist die erste interdisziplinäre Gesundheitsplattform für </w:t>
      </w:r>
      <w:proofErr w:type="spellStart"/>
      <w:proofErr w:type="gramStart"/>
      <w:r w:rsidRPr="00C14AED">
        <w:rPr>
          <w:rFonts w:asciiTheme="majorHAnsi" w:eastAsia="Times New Roman" w:hAnsiTheme="majorHAnsi" w:cstheme="majorHAnsi"/>
          <w:color w:val="000000"/>
          <w:sz w:val="22"/>
          <w:szCs w:val="22"/>
          <w:lang w:eastAsia="de-DE"/>
        </w:rPr>
        <w:t>Patient:innen</w:t>
      </w:r>
      <w:proofErr w:type="spellEnd"/>
      <w:proofErr w:type="gramEnd"/>
      <w:r w:rsidRPr="00C14AED">
        <w:rPr>
          <w:rFonts w:asciiTheme="majorHAnsi" w:eastAsia="Times New Roman" w:hAnsiTheme="majorHAnsi" w:cstheme="majorHAnsi"/>
          <w:color w:val="000000"/>
          <w:sz w:val="22"/>
          <w:szCs w:val="22"/>
          <w:lang w:eastAsia="de-DE"/>
        </w:rPr>
        <w:t xml:space="preserve"> zum Thema Gefäßerkrankungen und folgt dem Motto „Gefäße sind Leben!“. Gründungsanlass war die besorgniserregende und dramatische Zunahme an Gefäßerkrankungen in Österreich. Das Gefäßforum Österreich (GFÖ) sieht es daher als seine gesellschaftliche Verantwortung und Aufgabe, öffentlichkeitswirksame und gesundheitspolitisch nachhaltige Maßnahmen zu setzen. </w:t>
      </w:r>
    </w:p>
    <w:p w14:paraId="45866345" w14:textId="77777777" w:rsidR="00BA210B" w:rsidRDefault="00BA210B" w:rsidP="00BA210B">
      <w:pPr>
        <w:rPr>
          <w:rFonts w:asciiTheme="majorHAnsi" w:hAnsiTheme="majorHAnsi" w:cstheme="majorHAnsi"/>
          <w:b/>
          <w:sz w:val="22"/>
          <w:szCs w:val="22"/>
          <w:u w:val="single"/>
          <w:lang w:eastAsia="de-DE"/>
        </w:rPr>
      </w:pPr>
    </w:p>
    <w:p w14:paraId="4F9B2B80" w14:textId="77777777" w:rsidR="00BA210B" w:rsidRPr="0092083F" w:rsidRDefault="00BA210B" w:rsidP="00BA210B">
      <w:pPr>
        <w:rPr>
          <w:rFonts w:ascii="Times New Roman" w:eastAsia="Times New Roman" w:hAnsi="Times New Roman" w:cs="Times New Roman"/>
          <w:b/>
          <w:bCs/>
          <w:lang w:eastAsia="de-DE"/>
        </w:rPr>
      </w:pPr>
      <w:r w:rsidRPr="0092083F">
        <w:rPr>
          <w:rFonts w:asciiTheme="majorHAnsi" w:eastAsia="Times New Roman" w:hAnsiTheme="majorHAnsi" w:cstheme="majorHAnsi"/>
          <w:b/>
          <w:bCs/>
          <w:color w:val="000000"/>
          <w:sz w:val="22"/>
          <w:szCs w:val="22"/>
          <w:lang w:eastAsia="de-DE"/>
        </w:rPr>
        <w:t xml:space="preserve">Über das IFRHS der SFU Wien </w:t>
      </w:r>
      <w:r>
        <w:rPr>
          <w:rFonts w:ascii="Times New Roman" w:eastAsia="Times New Roman" w:hAnsi="Times New Roman" w:cs="Times New Roman"/>
          <w:b/>
          <w:bCs/>
          <w:lang w:eastAsia="de-DE"/>
        </w:rPr>
        <w:br/>
      </w:r>
      <w:r w:rsidRPr="0092083F">
        <w:rPr>
          <w:rFonts w:asciiTheme="majorHAnsi" w:eastAsia="Times New Roman" w:hAnsiTheme="majorHAnsi" w:cstheme="majorHAnsi"/>
          <w:color w:val="000000"/>
          <w:sz w:val="22"/>
          <w:szCs w:val="22"/>
          <w:lang w:eastAsia="de-DE"/>
        </w:rPr>
        <w:t xml:space="preserve">Das Institute </w:t>
      </w:r>
      <w:proofErr w:type="spellStart"/>
      <w:r w:rsidRPr="0092083F">
        <w:rPr>
          <w:rFonts w:asciiTheme="majorHAnsi" w:eastAsia="Times New Roman" w:hAnsiTheme="majorHAnsi" w:cstheme="majorHAnsi"/>
          <w:color w:val="000000"/>
          <w:sz w:val="22"/>
          <w:szCs w:val="22"/>
          <w:lang w:eastAsia="de-DE"/>
        </w:rPr>
        <w:t>for</w:t>
      </w:r>
      <w:proofErr w:type="spellEnd"/>
      <w:r w:rsidRPr="0092083F">
        <w:rPr>
          <w:rFonts w:asciiTheme="majorHAnsi" w:eastAsia="Times New Roman" w:hAnsiTheme="majorHAnsi" w:cstheme="majorHAnsi"/>
          <w:color w:val="000000"/>
          <w:sz w:val="22"/>
          <w:szCs w:val="22"/>
          <w:lang w:eastAsia="de-DE"/>
        </w:rPr>
        <w:t xml:space="preserve"> Futures Research in Human Sciences (IFRHS) an der Sigmund Freud </w:t>
      </w:r>
      <w:proofErr w:type="spellStart"/>
      <w:r w:rsidRPr="0092083F">
        <w:rPr>
          <w:rFonts w:asciiTheme="majorHAnsi" w:eastAsia="Times New Roman" w:hAnsiTheme="majorHAnsi" w:cstheme="majorHAnsi"/>
          <w:color w:val="000000"/>
          <w:sz w:val="22"/>
          <w:szCs w:val="22"/>
          <w:lang w:eastAsia="de-DE"/>
        </w:rPr>
        <w:t>PrivatUniversität</w:t>
      </w:r>
      <w:proofErr w:type="spellEnd"/>
      <w:r w:rsidRPr="0092083F">
        <w:rPr>
          <w:rFonts w:asciiTheme="majorHAnsi" w:eastAsia="Times New Roman" w:hAnsiTheme="majorHAnsi" w:cstheme="majorHAnsi"/>
          <w:color w:val="000000"/>
          <w:sz w:val="22"/>
          <w:szCs w:val="22"/>
          <w:lang w:eastAsia="de-DE"/>
        </w:rPr>
        <w:t xml:space="preserve"> Wien hat sich seit seiner Gründung 2016 unter der Leitung von Univ.-Prof. Dr. Reinhold Popp als </w:t>
      </w:r>
      <w:r w:rsidRPr="003A1DBA">
        <w:rPr>
          <w:rFonts w:asciiTheme="majorHAnsi" w:eastAsia="Times New Roman" w:hAnsiTheme="majorHAnsi" w:cstheme="majorHAnsi"/>
          <w:color w:val="000000"/>
          <w:sz w:val="22"/>
          <w:szCs w:val="22"/>
          <w:lang w:eastAsia="de-DE"/>
        </w:rPr>
        <w:t xml:space="preserve">innovatives Zentrum für interdisziplinäre Zukunftsforschung etabliert. In Kooperation mit führenden Institutionen der vorausschauenden Forschung und der zukunftsorientierten Wissenschaftskommunikation (u. a. „World Futures Studies </w:t>
      </w:r>
      <w:proofErr w:type="spellStart"/>
      <w:r w:rsidRPr="003A1DBA">
        <w:rPr>
          <w:rFonts w:asciiTheme="majorHAnsi" w:eastAsia="Times New Roman" w:hAnsiTheme="majorHAnsi" w:cstheme="majorHAnsi"/>
          <w:color w:val="000000"/>
          <w:sz w:val="22"/>
          <w:szCs w:val="22"/>
          <w:lang w:eastAsia="de-DE"/>
        </w:rPr>
        <w:t>Federation</w:t>
      </w:r>
      <w:proofErr w:type="spellEnd"/>
      <w:r w:rsidRPr="003A1DBA">
        <w:rPr>
          <w:rFonts w:asciiTheme="majorHAnsi" w:eastAsia="Times New Roman" w:hAnsiTheme="majorHAnsi" w:cstheme="majorHAnsi"/>
          <w:color w:val="000000"/>
          <w:sz w:val="22"/>
          <w:szCs w:val="22"/>
          <w:lang w:eastAsia="de-DE"/>
        </w:rPr>
        <w:t xml:space="preserve">“, Stiftung für Zukunftsfragen Hamburg, </w:t>
      </w:r>
      <w:proofErr w:type="spellStart"/>
      <w:r w:rsidRPr="003A1DBA">
        <w:rPr>
          <w:rFonts w:asciiTheme="majorHAnsi" w:eastAsia="Times New Roman" w:hAnsiTheme="majorHAnsi" w:cstheme="majorHAnsi"/>
          <w:color w:val="000000"/>
          <w:sz w:val="22"/>
          <w:szCs w:val="22"/>
          <w:lang w:eastAsia="de-DE"/>
        </w:rPr>
        <w:t>Futurium</w:t>
      </w:r>
      <w:proofErr w:type="spellEnd"/>
      <w:r w:rsidRPr="003A1DBA">
        <w:rPr>
          <w:rFonts w:asciiTheme="majorHAnsi" w:eastAsia="Times New Roman" w:hAnsiTheme="majorHAnsi" w:cstheme="majorHAnsi"/>
          <w:color w:val="000000"/>
          <w:sz w:val="22"/>
          <w:szCs w:val="22"/>
          <w:lang w:eastAsia="de-DE"/>
        </w:rPr>
        <w:t xml:space="preserve"> Berlin, Institut Futur der Freien Universität Berlin …) verbindet</w:t>
      </w:r>
      <w:r w:rsidRPr="0092083F">
        <w:rPr>
          <w:rFonts w:asciiTheme="majorHAnsi" w:eastAsia="Times New Roman" w:hAnsiTheme="majorHAnsi" w:cstheme="majorHAnsi"/>
          <w:color w:val="000000"/>
          <w:sz w:val="22"/>
          <w:szCs w:val="22"/>
          <w:lang w:eastAsia="de-DE"/>
        </w:rPr>
        <w:t xml:space="preserve"> das IFRHS technologische Entwicklung mit humanistischen Werten.</w:t>
      </w:r>
    </w:p>
    <w:p w14:paraId="0EE0BAC0" w14:textId="77777777" w:rsidR="00BA210B" w:rsidRPr="0092083F" w:rsidRDefault="00BA210B" w:rsidP="00BA210B">
      <w:pPr>
        <w:spacing w:before="100" w:beforeAutospacing="1" w:after="100" w:afterAutospacing="1"/>
        <w:rPr>
          <w:rFonts w:asciiTheme="majorHAnsi" w:eastAsia="Times New Roman" w:hAnsiTheme="majorHAnsi" w:cstheme="majorHAnsi"/>
          <w:color w:val="000000"/>
          <w:sz w:val="22"/>
          <w:szCs w:val="22"/>
          <w:lang w:eastAsia="de-DE"/>
        </w:rPr>
      </w:pPr>
      <w:r w:rsidRPr="003A1DBA">
        <w:rPr>
          <w:rFonts w:asciiTheme="majorHAnsi" w:eastAsia="Times New Roman" w:hAnsiTheme="majorHAnsi" w:cstheme="majorHAnsi"/>
          <w:color w:val="000000"/>
          <w:sz w:val="22"/>
          <w:szCs w:val="22"/>
          <w:lang w:eastAsia="de-DE"/>
        </w:rPr>
        <w:t xml:space="preserve">Der wissenschaftliche Output ist beachtlich: 21 Bücher, über 100 Fachbeiträge und mehr als 130 Vorträge dokumentieren die hohe Aktivität des Instituts. Mit der Co-Herausgeberschaft des European Journals </w:t>
      </w:r>
      <w:proofErr w:type="spellStart"/>
      <w:r w:rsidRPr="003A1DBA">
        <w:rPr>
          <w:rFonts w:asciiTheme="majorHAnsi" w:eastAsia="Times New Roman" w:hAnsiTheme="majorHAnsi" w:cstheme="majorHAnsi"/>
          <w:color w:val="000000"/>
          <w:sz w:val="22"/>
          <w:szCs w:val="22"/>
          <w:lang w:eastAsia="de-DE"/>
        </w:rPr>
        <w:t>for</w:t>
      </w:r>
      <w:proofErr w:type="spellEnd"/>
      <w:r w:rsidRPr="003A1DBA">
        <w:rPr>
          <w:rFonts w:asciiTheme="majorHAnsi" w:eastAsia="Times New Roman" w:hAnsiTheme="majorHAnsi" w:cstheme="majorHAnsi"/>
          <w:color w:val="000000"/>
          <w:sz w:val="22"/>
          <w:szCs w:val="22"/>
          <w:lang w:eastAsia="de-DE"/>
        </w:rPr>
        <w:t xml:space="preserve"> Futures Research (</w:t>
      </w:r>
      <w:proofErr w:type="spellStart"/>
      <w:r w:rsidRPr="003A1DBA">
        <w:rPr>
          <w:rFonts w:asciiTheme="majorHAnsi" w:eastAsia="Times New Roman" w:hAnsiTheme="majorHAnsi" w:cstheme="majorHAnsi"/>
          <w:color w:val="000000"/>
          <w:sz w:val="22"/>
          <w:szCs w:val="22"/>
          <w:lang w:eastAsia="de-DE"/>
        </w:rPr>
        <w:t>SpringerOpen</w:t>
      </w:r>
      <w:proofErr w:type="spellEnd"/>
      <w:r w:rsidRPr="003A1DBA">
        <w:rPr>
          <w:rFonts w:asciiTheme="majorHAnsi" w:eastAsia="Times New Roman" w:hAnsiTheme="majorHAnsi" w:cstheme="majorHAnsi"/>
          <w:color w:val="000000"/>
          <w:sz w:val="22"/>
          <w:szCs w:val="22"/>
          <w:lang w:eastAsia="de-DE"/>
        </w:rPr>
        <w:t xml:space="preserve">, ein Teil von </w:t>
      </w:r>
      <w:proofErr w:type="spellStart"/>
      <w:r w:rsidRPr="003A1DBA">
        <w:rPr>
          <w:rFonts w:asciiTheme="majorHAnsi" w:eastAsia="Times New Roman" w:hAnsiTheme="majorHAnsi" w:cstheme="majorHAnsi"/>
          <w:color w:val="000000"/>
          <w:sz w:val="22"/>
          <w:szCs w:val="22"/>
          <w:lang w:eastAsia="de-DE"/>
        </w:rPr>
        <w:t>SpringerNature</w:t>
      </w:r>
      <w:proofErr w:type="spellEnd"/>
      <w:r w:rsidRPr="003A1DBA">
        <w:rPr>
          <w:rFonts w:asciiTheme="majorHAnsi" w:eastAsia="Times New Roman" w:hAnsiTheme="majorHAnsi" w:cstheme="majorHAnsi"/>
          <w:color w:val="000000"/>
          <w:sz w:val="22"/>
          <w:szCs w:val="22"/>
          <w:lang w:eastAsia="de-DE"/>
        </w:rPr>
        <w:t xml:space="preserve">) und der in diesem Journal publizierten </w:t>
      </w:r>
      <w:proofErr w:type="spellStart"/>
      <w:r w:rsidRPr="003A1DBA">
        <w:rPr>
          <w:rFonts w:asciiTheme="majorHAnsi" w:eastAsia="Times New Roman" w:hAnsiTheme="majorHAnsi" w:cstheme="majorHAnsi"/>
          <w:color w:val="000000"/>
          <w:sz w:val="22"/>
          <w:szCs w:val="22"/>
          <w:lang w:eastAsia="de-DE"/>
        </w:rPr>
        <w:t>Topical</w:t>
      </w:r>
      <w:proofErr w:type="spellEnd"/>
      <w:r w:rsidRPr="003A1DBA">
        <w:rPr>
          <w:rFonts w:asciiTheme="majorHAnsi" w:eastAsia="Times New Roman" w:hAnsiTheme="majorHAnsi" w:cstheme="majorHAnsi"/>
          <w:color w:val="000000"/>
          <w:sz w:val="22"/>
          <w:szCs w:val="22"/>
          <w:lang w:eastAsia="de-DE"/>
        </w:rPr>
        <w:t xml:space="preserve"> Collection „Futures </w:t>
      </w:r>
      <w:proofErr w:type="spellStart"/>
      <w:r w:rsidRPr="003A1DBA">
        <w:rPr>
          <w:rFonts w:asciiTheme="majorHAnsi" w:eastAsia="Times New Roman" w:hAnsiTheme="majorHAnsi" w:cstheme="majorHAnsi"/>
          <w:color w:val="000000"/>
          <w:sz w:val="22"/>
          <w:szCs w:val="22"/>
          <w:lang w:eastAsia="de-DE"/>
        </w:rPr>
        <w:t>of</w:t>
      </w:r>
      <w:proofErr w:type="spellEnd"/>
      <w:r w:rsidRPr="003A1DBA">
        <w:rPr>
          <w:rFonts w:asciiTheme="majorHAnsi" w:eastAsia="Times New Roman" w:hAnsiTheme="majorHAnsi" w:cstheme="majorHAnsi"/>
          <w:color w:val="000000"/>
          <w:sz w:val="22"/>
          <w:szCs w:val="22"/>
          <w:lang w:eastAsia="de-DE"/>
        </w:rPr>
        <w:t xml:space="preserve"> Global </w:t>
      </w:r>
      <w:proofErr w:type="spellStart"/>
      <w:r w:rsidRPr="003A1DBA">
        <w:rPr>
          <w:rFonts w:asciiTheme="majorHAnsi" w:eastAsia="Times New Roman" w:hAnsiTheme="majorHAnsi" w:cstheme="majorHAnsi"/>
          <w:color w:val="000000"/>
          <w:sz w:val="22"/>
          <w:szCs w:val="22"/>
          <w:lang w:eastAsia="de-DE"/>
        </w:rPr>
        <w:t>Risks</w:t>
      </w:r>
      <w:proofErr w:type="spellEnd"/>
      <w:r w:rsidRPr="003A1DBA">
        <w:rPr>
          <w:rFonts w:asciiTheme="majorHAnsi" w:eastAsia="Times New Roman" w:hAnsiTheme="majorHAnsi" w:cstheme="majorHAnsi"/>
          <w:color w:val="000000"/>
          <w:sz w:val="22"/>
          <w:szCs w:val="22"/>
          <w:lang w:eastAsia="de-DE"/>
        </w:rPr>
        <w:t xml:space="preserve">“ sowie einem neuen Doktorats-Projekt „High Tech &amp; </w:t>
      </w:r>
      <w:proofErr w:type="spellStart"/>
      <w:r w:rsidRPr="003A1DBA">
        <w:rPr>
          <w:rFonts w:asciiTheme="majorHAnsi" w:eastAsia="Times New Roman" w:hAnsiTheme="majorHAnsi" w:cstheme="majorHAnsi"/>
          <w:color w:val="000000"/>
          <w:sz w:val="22"/>
          <w:szCs w:val="22"/>
          <w:lang w:eastAsia="de-DE"/>
        </w:rPr>
        <w:t>Humanism</w:t>
      </w:r>
      <w:proofErr w:type="spellEnd"/>
      <w:r w:rsidRPr="003A1DBA">
        <w:rPr>
          <w:rFonts w:asciiTheme="majorHAnsi" w:eastAsia="Times New Roman" w:hAnsiTheme="majorHAnsi" w:cstheme="majorHAnsi"/>
          <w:color w:val="000000"/>
          <w:sz w:val="22"/>
          <w:szCs w:val="22"/>
          <w:lang w:eastAsia="de-DE"/>
        </w:rPr>
        <w:t>“</w:t>
      </w:r>
      <w:r w:rsidRPr="0092083F">
        <w:rPr>
          <w:rFonts w:asciiTheme="majorHAnsi" w:eastAsia="Times New Roman" w:hAnsiTheme="majorHAnsi" w:cstheme="majorHAnsi"/>
          <w:color w:val="000000"/>
          <w:sz w:val="22"/>
          <w:szCs w:val="22"/>
          <w:lang w:eastAsia="de-DE"/>
        </w:rPr>
        <w:t xml:space="preserve"> zur Digitalisierung des Gesundheitssystems setzt das IFRHS auch in </w:t>
      </w:r>
      <w:r>
        <w:rPr>
          <w:rFonts w:asciiTheme="majorHAnsi" w:eastAsia="Times New Roman" w:hAnsiTheme="majorHAnsi" w:cstheme="majorHAnsi"/>
          <w:color w:val="000000"/>
          <w:sz w:val="22"/>
          <w:szCs w:val="22"/>
          <w:lang w:eastAsia="de-DE"/>
        </w:rPr>
        <w:t xml:space="preserve">der Verbindung von universitärer </w:t>
      </w:r>
      <w:r w:rsidRPr="0092083F">
        <w:rPr>
          <w:rFonts w:asciiTheme="majorHAnsi" w:eastAsia="Times New Roman" w:hAnsiTheme="majorHAnsi" w:cstheme="majorHAnsi"/>
          <w:color w:val="000000"/>
          <w:sz w:val="22"/>
          <w:szCs w:val="22"/>
          <w:lang w:eastAsia="de-DE"/>
        </w:rPr>
        <w:t>Lehre und Forschung starke Akzente.</w:t>
      </w:r>
    </w:p>
    <w:p w14:paraId="5E6904C8" w14:textId="77777777" w:rsidR="00BA210B" w:rsidRPr="0092083F" w:rsidRDefault="00BA210B" w:rsidP="00BA210B">
      <w:pPr>
        <w:spacing w:before="100" w:beforeAutospacing="1" w:after="100" w:afterAutospacing="1"/>
        <w:rPr>
          <w:rFonts w:asciiTheme="majorHAnsi" w:eastAsia="Times New Roman" w:hAnsiTheme="majorHAnsi" w:cstheme="majorHAnsi"/>
          <w:color w:val="000000"/>
          <w:sz w:val="22"/>
          <w:szCs w:val="22"/>
          <w:lang w:eastAsia="de-DE"/>
        </w:rPr>
      </w:pPr>
      <w:r w:rsidRPr="0092083F">
        <w:rPr>
          <w:rFonts w:asciiTheme="majorHAnsi" w:eastAsia="Times New Roman" w:hAnsiTheme="majorHAnsi" w:cstheme="majorHAnsi"/>
          <w:color w:val="000000"/>
          <w:sz w:val="22"/>
          <w:szCs w:val="22"/>
          <w:lang w:eastAsia="de-DE"/>
        </w:rPr>
        <w:t xml:space="preserve">Ein Highlight war die Veranstaltung „Freud </w:t>
      </w:r>
      <w:proofErr w:type="spellStart"/>
      <w:r w:rsidRPr="0092083F">
        <w:rPr>
          <w:rFonts w:asciiTheme="majorHAnsi" w:eastAsia="Times New Roman" w:hAnsiTheme="majorHAnsi" w:cstheme="majorHAnsi"/>
          <w:color w:val="000000"/>
          <w:sz w:val="22"/>
          <w:szCs w:val="22"/>
          <w:lang w:eastAsia="de-DE"/>
        </w:rPr>
        <w:t>meets</w:t>
      </w:r>
      <w:proofErr w:type="spellEnd"/>
      <w:r w:rsidRPr="0092083F">
        <w:rPr>
          <w:rFonts w:asciiTheme="majorHAnsi" w:eastAsia="Times New Roman" w:hAnsiTheme="majorHAnsi" w:cstheme="majorHAnsi"/>
          <w:color w:val="000000"/>
          <w:sz w:val="22"/>
          <w:szCs w:val="22"/>
          <w:lang w:eastAsia="de-DE"/>
        </w:rPr>
        <w:t xml:space="preserve"> Future“ im Berliner </w:t>
      </w:r>
      <w:proofErr w:type="spellStart"/>
      <w:r w:rsidRPr="0092083F">
        <w:rPr>
          <w:rFonts w:asciiTheme="majorHAnsi" w:eastAsia="Times New Roman" w:hAnsiTheme="majorHAnsi" w:cstheme="majorHAnsi"/>
          <w:color w:val="000000"/>
          <w:sz w:val="22"/>
          <w:szCs w:val="22"/>
          <w:lang w:eastAsia="de-DE"/>
        </w:rPr>
        <w:t>Futurium</w:t>
      </w:r>
      <w:proofErr w:type="spellEnd"/>
      <w:r w:rsidRPr="0092083F">
        <w:rPr>
          <w:rFonts w:asciiTheme="majorHAnsi" w:eastAsia="Times New Roman" w:hAnsiTheme="majorHAnsi" w:cstheme="majorHAnsi"/>
          <w:color w:val="000000"/>
          <w:sz w:val="22"/>
          <w:szCs w:val="22"/>
          <w:lang w:eastAsia="de-DE"/>
        </w:rPr>
        <w:t>, Europas einzigem Zukunftsmuseum. Das IFRHS bleibt damit ein bedeutender Impulsgeber für eine zukunftsorientierte, menschengerechte Wissenschaft.</w:t>
      </w:r>
    </w:p>
    <w:p w14:paraId="44831109" w14:textId="77777777" w:rsidR="00BA210B" w:rsidRPr="00C14AED" w:rsidRDefault="00BA210B" w:rsidP="00C14AED">
      <w:pPr>
        <w:rPr>
          <w:rFonts w:asciiTheme="majorHAnsi" w:eastAsia="Times New Roman" w:hAnsiTheme="majorHAnsi" w:cstheme="majorHAnsi"/>
          <w:color w:val="000000"/>
          <w:sz w:val="22"/>
          <w:szCs w:val="22"/>
          <w:lang w:eastAsia="de-DE"/>
        </w:rPr>
      </w:pPr>
    </w:p>
    <w:p w14:paraId="6D56EE66" w14:textId="77777777" w:rsidR="00C14AED" w:rsidRPr="00C14AED" w:rsidRDefault="00C14AED" w:rsidP="00C14AED">
      <w:pPr>
        <w:rPr>
          <w:rFonts w:asciiTheme="majorHAnsi" w:eastAsia="Times New Roman" w:hAnsiTheme="majorHAnsi" w:cstheme="majorHAnsi"/>
          <w:b/>
          <w:bCs/>
          <w:color w:val="000000"/>
          <w:sz w:val="22"/>
          <w:szCs w:val="22"/>
          <w:lang w:eastAsia="de-DE"/>
        </w:rPr>
      </w:pPr>
      <w:r w:rsidRPr="00C14AED">
        <w:rPr>
          <w:rFonts w:asciiTheme="majorHAnsi" w:eastAsia="Times New Roman" w:hAnsiTheme="majorHAnsi" w:cstheme="majorHAnsi"/>
          <w:b/>
          <w:bCs/>
          <w:color w:val="000000"/>
          <w:sz w:val="22"/>
          <w:szCs w:val="22"/>
          <w:lang w:eastAsia="de-DE"/>
        </w:rPr>
        <w:t>Presse-Rückfragen:</w:t>
      </w:r>
    </w:p>
    <w:p w14:paraId="3B04B8AA" w14:textId="77777777" w:rsidR="00C14AED" w:rsidRPr="00C14AED" w:rsidRDefault="00C14AED" w:rsidP="00C14AED">
      <w:pPr>
        <w:rPr>
          <w:rFonts w:asciiTheme="majorHAnsi" w:eastAsia="Times New Roman" w:hAnsiTheme="majorHAnsi" w:cstheme="majorHAnsi"/>
          <w:color w:val="000000"/>
          <w:sz w:val="22"/>
          <w:szCs w:val="22"/>
          <w:lang w:eastAsia="de-DE"/>
        </w:rPr>
      </w:pPr>
      <w:proofErr w:type="gramStart"/>
      <w:r w:rsidRPr="00C14AED">
        <w:rPr>
          <w:rFonts w:asciiTheme="majorHAnsi" w:eastAsia="Times New Roman" w:hAnsiTheme="majorHAnsi" w:cstheme="majorHAnsi"/>
          <w:color w:val="000000"/>
          <w:sz w:val="22"/>
          <w:szCs w:val="22"/>
          <w:lang w:eastAsia="de-DE"/>
        </w:rPr>
        <w:t>com.media</w:t>
      </w:r>
      <w:proofErr w:type="gramEnd"/>
      <w:r w:rsidRPr="00C14AED">
        <w:rPr>
          <w:rFonts w:asciiTheme="majorHAnsi" w:eastAsia="Times New Roman" w:hAnsiTheme="majorHAnsi" w:cstheme="majorHAnsi"/>
          <w:color w:val="000000"/>
          <w:sz w:val="22"/>
          <w:szCs w:val="22"/>
          <w:lang w:eastAsia="de-DE"/>
        </w:rPr>
        <w:t xml:space="preserve"> – Agentur für Kommunikation</w:t>
      </w:r>
    </w:p>
    <w:p w14:paraId="3F2D241B" w14:textId="3D07BAE9" w:rsidR="00C14AED" w:rsidRPr="00C14AED" w:rsidRDefault="00C14AED" w:rsidP="00C14AED">
      <w:pPr>
        <w:rPr>
          <w:rFonts w:asciiTheme="majorHAnsi" w:eastAsia="Times New Roman" w:hAnsiTheme="majorHAnsi" w:cstheme="majorHAnsi"/>
          <w:color w:val="000000"/>
          <w:sz w:val="22"/>
          <w:szCs w:val="22"/>
          <w:lang w:eastAsia="de-DE"/>
        </w:rPr>
      </w:pPr>
      <w:r w:rsidRPr="00C14AED">
        <w:rPr>
          <w:rFonts w:asciiTheme="majorHAnsi" w:eastAsia="Times New Roman" w:hAnsiTheme="majorHAnsi" w:cstheme="majorHAnsi"/>
          <w:color w:val="000000"/>
          <w:sz w:val="22"/>
          <w:szCs w:val="22"/>
          <w:lang w:eastAsia="de-DE"/>
        </w:rPr>
        <w:t>Mag. Dr. Karin</w:t>
      </w:r>
      <w:r w:rsidR="00313E1E">
        <w:rPr>
          <w:rFonts w:asciiTheme="majorHAnsi" w:eastAsia="Times New Roman" w:hAnsiTheme="majorHAnsi" w:cstheme="majorHAnsi"/>
          <w:color w:val="000000"/>
          <w:sz w:val="22"/>
          <w:szCs w:val="22"/>
          <w:lang w:eastAsia="de-DE"/>
        </w:rPr>
        <w:t>e</w:t>
      </w:r>
      <w:r w:rsidRPr="00C14AED">
        <w:rPr>
          <w:rFonts w:asciiTheme="majorHAnsi" w:eastAsia="Times New Roman" w:hAnsiTheme="majorHAnsi" w:cstheme="majorHAnsi"/>
          <w:color w:val="000000"/>
          <w:sz w:val="22"/>
          <w:szCs w:val="22"/>
          <w:lang w:eastAsia="de-DE"/>
        </w:rPr>
        <w:t xml:space="preserve"> Assadian</w:t>
      </w:r>
    </w:p>
    <w:p w14:paraId="41CEEB30" w14:textId="1178DC89" w:rsidR="00C14AED" w:rsidRPr="00C14AED" w:rsidRDefault="00C14AED" w:rsidP="00C14AED">
      <w:pPr>
        <w:rPr>
          <w:rFonts w:asciiTheme="majorHAnsi" w:eastAsia="Times New Roman" w:hAnsiTheme="majorHAnsi" w:cstheme="majorHAnsi"/>
          <w:color w:val="000000"/>
          <w:sz w:val="22"/>
          <w:szCs w:val="22"/>
          <w:lang w:eastAsia="de-DE"/>
        </w:rPr>
      </w:pPr>
      <w:r w:rsidRPr="00C14AED">
        <w:rPr>
          <w:rFonts w:asciiTheme="majorHAnsi" w:eastAsia="Times New Roman" w:hAnsiTheme="majorHAnsi" w:cstheme="majorHAnsi"/>
          <w:color w:val="000000"/>
          <w:sz w:val="22"/>
          <w:szCs w:val="22"/>
          <w:lang w:eastAsia="de-DE"/>
        </w:rPr>
        <w:t xml:space="preserve">Tel.: </w:t>
      </w:r>
      <w:r w:rsidR="00996142">
        <w:rPr>
          <w:rFonts w:asciiTheme="majorHAnsi" w:eastAsia="Times New Roman" w:hAnsiTheme="majorHAnsi" w:cstheme="majorHAnsi"/>
          <w:color w:val="000000"/>
          <w:sz w:val="22"/>
          <w:szCs w:val="22"/>
          <w:lang w:eastAsia="de-DE"/>
        </w:rPr>
        <w:t xml:space="preserve"> + 43 </w:t>
      </w:r>
      <w:r w:rsidRPr="00C14AED">
        <w:rPr>
          <w:rFonts w:asciiTheme="majorHAnsi" w:eastAsia="Times New Roman" w:hAnsiTheme="majorHAnsi" w:cstheme="majorHAnsi"/>
          <w:color w:val="000000"/>
          <w:sz w:val="22"/>
          <w:szCs w:val="22"/>
          <w:lang w:eastAsia="de-DE"/>
        </w:rPr>
        <w:t>676 33 63 568,</w:t>
      </w:r>
      <w:r w:rsidRPr="00C14AED">
        <w:rPr>
          <w:rFonts w:asciiTheme="majorHAnsi" w:eastAsia="Times New Roman" w:hAnsiTheme="majorHAnsi" w:cstheme="majorHAnsi"/>
          <w:sz w:val="22"/>
          <w:szCs w:val="22"/>
          <w:lang w:eastAsia="de-DE"/>
        </w:rPr>
        <w:t> </w:t>
      </w:r>
      <w:hyperlink r:id="rId8" w:history="1">
        <w:r w:rsidRPr="00C14AED">
          <w:rPr>
            <w:rFonts w:asciiTheme="majorHAnsi" w:eastAsia="Times New Roman" w:hAnsiTheme="majorHAnsi" w:cstheme="majorHAnsi"/>
            <w:color w:val="000000"/>
            <w:sz w:val="22"/>
            <w:szCs w:val="22"/>
            <w:lang w:eastAsia="de-DE"/>
          </w:rPr>
          <w:t>karin.assadian@commedia.co.at</w:t>
        </w:r>
      </w:hyperlink>
    </w:p>
    <w:p w14:paraId="3A215FF0" w14:textId="77777777" w:rsidR="00C14AED" w:rsidRPr="002500B8" w:rsidRDefault="00000000" w:rsidP="00C14AED">
      <w:pPr>
        <w:rPr>
          <w:rFonts w:asciiTheme="majorHAnsi" w:eastAsia="Times New Roman" w:hAnsiTheme="majorHAnsi" w:cstheme="majorHAnsi"/>
          <w:color w:val="000000"/>
          <w:sz w:val="22"/>
          <w:szCs w:val="22"/>
          <w:lang w:eastAsia="de-DE"/>
        </w:rPr>
      </w:pPr>
      <w:hyperlink r:id="rId9" w:history="1">
        <w:r w:rsidR="00C14AED" w:rsidRPr="002500B8">
          <w:rPr>
            <w:rFonts w:asciiTheme="majorHAnsi" w:eastAsia="Times New Roman" w:hAnsiTheme="majorHAnsi" w:cstheme="majorHAnsi"/>
            <w:color w:val="000000"/>
            <w:sz w:val="22"/>
            <w:szCs w:val="22"/>
            <w:lang w:eastAsia="de-DE"/>
          </w:rPr>
          <w:t>www.commedia.co.at</w:t>
        </w:r>
      </w:hyperlink>
    </w:p>
    <w:p w14:paraId="2D6A4950" w14:textId="77777777" w:rsidR="00C14AED" w:rsidRPr="002500B8" w:rsidRDefault="00C14AED" w:rsidP="00C14AED">
      <w:pPr>
        <w:rPr>
          <w:rFonts w:asciiTheme="majorHAnsi" w:eastAsia="Times New Roman" w:hAnsiTheme="majorHAnsi" w:cstheme="majorHAnsi"/>
          <w:color w:val="000000"/>
          <w:sz w:val="22"/>
          <w:szCs w:val="22"/>
          <w:lang w:eastAsia="de-DE"/>
        </w:rPr>
      </w:pPr>
      <w:r w:rsidRPr="002500B8">
        <w:rPr>
          <w:rFonts w:asciiTheme="majorHAnsi" w:eastAsia="Times New Roman" w:hAnsiTheme="majorHAnsi" w:cstheme="majorHAnsi"/>
          <w:color w:val="000000"/>
          <w:sz w:val="22"/>
          <w:szCs w:val="22"/>
          <w:lang w:eastAsia="de-DE"/>
        </w:rPr>
        <w:t> </w:t>
      </w:r>
    </w:p>
    <w:p w14:paraId="54FAE679" w14:textId="12F8B686" w:rsidR="003A1DBA" w:rsidRDefault="002B3FCA" w:rsidP="00C14AED">
      <w:pPr>
        <w:spacing w:before="75" w:after="75"/>
        <w:rPr>
          <w:rFonts w:asciiTheme="majorHAnsi" w:eastAsia="Times New Roman" w:hAnsiTheme="majorHAnsi" w:cstheme="majorHAnsi"/>
          <w:sz w:val="22"/>
          <w:szCs w:val="22"/>
          <w:lang w:eastAsia="de-DE"/>
        </w:rPr>
      </w:pPr>
      <w:r w:rsidRPr="002B3FCA">
        <w:rPr>
          <w:rFonts w:asciiTheme="majorHAnsi" w:eastAsia="Times New Roman" w:hAnsiTheme="majorHAnsi" w:cstheme="majorHAnsi"/>
          <w:color w:val="000000"/>
          <w:sz w:val="22"/>
          <w:szCs w:val="22"/>
          <w:lang w:eastAsia="de-DE"/>
        </w:rPr>
        <w:t>Mag. Marcus Wilding</w:t>
      </w:r>
      <w:r w:rsidRPr="002B3FCA">
        <w:rPr>
          <w:rFonts w:asciiTheme="majorHAnsi" w:eastAsia="Times New Roman" w:hAnsiTheme="majorHAnsi" w:cstheme="majorHAnsi"/>
          <w:color w:val="000000"/>
          <w:sz w:val="22"/>
          <w:szCs w:val="22"/>
          <w:lang w:eastAsia="de-DE"/>
        </w:rPr>
        <w:br/>
      </w:r>
      <w:r w:rsidRPr="003A1DBA">
        <w:rPr>
          <w:rFonts w:asciiTheme="majorHAnsi" w:eastAsia="Times New Roman" w:hAnsiTheme="majorHAnsi" w:cstheme="majorHAnsi"/>
          <w:color w:val="000000"/>
          <w:sz w:val="22"/>
          <w:szCs w:val="22"/>
          <w:lang w:eastAsia="de-DE"/>
        </w:rPr>
        <w:t>Geschäftsführer</w:t>
      </w:r>
      <w:r w:rsidR="003A1DBA" w:rsidRPr="003A1DBA">
        <w:rPr>
          <w:rFonts w:asciiTheme="majorHAnsi" w:eastAsia="Times New Roman" w:hAnsiTheme="majorHAnsi" w:cstheme="majorHAnsi"/>
          <w:color w:val="000000"/>
          <w:sz w:val="22"/>
          <w:szCs w:val="22"/>
          <w:lang w:eastAsia="de-DE"/>
        </w:rPr>
        <w:t xml:space="preserve"> und Vorstand</w:t>
      </w:r>
      <w:r w:rsidRPr="003A1DBA">
        <w:rPr>
          <w:rFonts w:asciiTheme="majorHAnsi" w:eastAsia="Times New Roman" w:hAnsiTheme="majorHAnsi" w:cstheme="majorHAnsi"/>
          <w:color w:val="000000"/>
          <w:sz w:val="22"/>
          <w:szCs w:val="22"/>
          <w:lang w:eastAsia="de-DE"/>
        </w:rPr>
        <w:t xml:space="preserve"> Gefäßforum Österreich</w:t>
      </w:r>
      <w:r w:rsidRPr="003A1DBA">
        <w:rPr>
          <w:rFonts w:asciiTheme="majorHAnsi" w:eastAsia="Times New Roman" w:hAnsiTheme="majorHAnsi" w:cstheme="majorHAnsi"/>
          <w:color w:val="000000"/>
          <w:sz w:val="22"/>
          <w:szCs w:val="22"/>
          <w:lang w:eastAsia="de-DE"/>
        </w:rPr>
        <w:br/>
        <w:t>Tel.:</w:t>
      </w:r>
      <w:r w:rsidR="000D73F7">
        <w:rPr>
          <w:rFonts w:asciiTheme="majorHAnsi" w:eastAsia="Times New Roman" w:hAnsiTheme="majorHAnsi" w:cstheme="majorHAnsi"/>
          <w:color w:val="000000"/>
          <w:sz w:val="22"/>
          <w:szCs w:val="22"/>
          <w:lang w:eastAsia="de-DE"/>
        </w:rPr>
        <w:t xml:space="preserve"> + 43 664 962 5656</w:t>
      </w:r>
      <w:r>
        <w:rPr>
          <w:rFonts w:asciiTheme="majorHAnsi" w:eastAsia="Times New Roman" w:hAnsiTheme="majorHAnsi" w:cstheme="majorHAnsi"/>
          <w:color w:val="000000"/>
          <w:sz w:val="22"/>
          <w:szCs w:val="22"/>
          <w:lang w:eastAsia="de-DE"/>
        </w:rPr>
        <w:t xml:space="preserve"> </w:t>
      </w:r>
      <w:r>
        <w:rPr>
          <w:rFonts w:asciiTheme="majorHAnsi" w:eastAsia="Times New Roman" w:hAnsiTheme="majorHAnsi" w:cstheme="majorHAnsi"/>
          <w:color w:val="000000"/>
          <w:sz w:val="22"/>
          <w:szCs w:val="22"/>
          <w:lang w:eastAsia="de-DE"/>
        </w:rPr>
        <w:br/>
      </w:r>
      <w:r w:rsidR="003A1DBA">
        <w:rPr>
          <w:rFonts w:asciiTheme="majorHAnsi" w:eastAsia="Times New Roman" w:hAnsiTheme="majorHAnsi" w:cstheme="majorHAnsi"/>
          <w:sz w:val="22"/>
          <w:szCs w:val="22"/>
          <w:lang w:eastAsia="de-DE"/>
        </w:rPr>
        <w:t>office@gefaessforum.at</w:t>
      </w:r>
    </w:p>
    <w:p w14:paraId="74796BA5" w14:textId="15FE39C5" w:rsidR="00C14AED" w:rsidRDefault="00000000" w:rsidP="00C14AED">
      <w:pPr>
        <w:spacing w:before="75" w:after="75"/>
        <w:rPr>
          <w:rFonts w:asciiTheme="majorHAnsi" w:eastAsia="Times New Roman" w:hAnsiTheme="majorHAnsi" w:cstheme="majorHAnsi"/>
          <w:color w:val="000000"/>
          <w:sz w:val="22"/>
          <w:szCs w:val="22"/>
          <w:lang w:eastAsia="de-DE"/>
        </w:rPr>
      </w:pPr>
      <w:hyperlink r:id="rId10" w:history="1">
        <w:r w:rsidR="002B3FCA" w:rsidRPr="00F42198">
          <w:rPr>
            <w:rStyle w:val="Hyperlink"/>
            <w:rFonts w:asciiTheme="majorHAnsi" w:eastAsia="Times New Roman" w:hAnsiTheme="majorHAnsi" w:cstheme="majorHAnsi"/>
            <w:sz w:val="22"/>
            <w:szCs w:val="22"/>
            <w:lang w:eastAsia="de-DE"/>
          </w:rPr>
          <w:t>www.gefaessforum.at</w:t>
        </w:r>
      </w:hyperlink>
    </w:p>
    <w:p w14:paraId="3833044A" w14:textId="77777777" w:rsidR="002B3FCA" w:rsidRPr="002B3FCA" w:rsidRDefault="002B3FCA" w:rsidP="00C14AED">
      <w:pPr>
        <w:spacing w:before="75" w:after="75"/>
        <w:rPr>
          <w:rFonts w:asciiTheme="majorHAnsi" w:eastAsia="Times New Roman" w:hAnsiTheme="majorHAnsi" w:cstheme="majorHAnsi"/>
          <w:color w:val="000000"/>
          <w:sz w:val="22"/>
          <w:szCs w:val="22"/>
          <w:lang w:eastAsia="de-DE"/>
        </w:rPr>
      </w:pPr>
    </w:p>
    <w:p w14:paraId="2D0731DF" w14:textId="77FA052E" w:rsidR="002975FA" w:rsidRPr="002B3FCA" w:rsidRDefault="002975FA">
      <w:pPr>
        <w:rPr>
          <w:rFonts w:asciiTheme="majorHAnsi" w:hAnsiTheme="majorHAnsi" w:cstheme="majorHAnsi"/>
          <w:sz w:val="22"/>
          <w:szCs w:val="22"/>
        </w:rPr>
      </w:pPr>
    </w:p>
    <w:sectPr w:rsidR="002975FA" w:rsidRPr="002B3FCA">
      <w:footerReference w:type="even" r:id="rId11"/>
      <w:footerReference w:type="default" r:id="rId12"/>
      <w:footerReference w:type="first" r:id="rId13"/>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2CAC62" w14:textId="77777777" w:rsidR="00BE4298" w:rsidRDefault="00BE4298" w:rsidP="000857B8">
      <w:r>
        <w:separator/>
      </w:r>
    </w:p>
  </w:endnote>
  <w:endnote w:type="continuationSeparator" w:id="0">
    <w:p w14:paraId="3BC37CEB" w14:textId="77777777" w:rsidR="00BE4298" w:rsidRDefault="00BE4298" w:rsidP="000857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7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C1249C" w14:textId="18DCF073" w:rsidR="000857B8" w:rsidRDefault="000D73F7" w:rsidP="0074777D">
    <w:pPr>
      <w:pStyle w:val="Fuzeile"/>
      <w:framePr w:wrap="none" w:vAnchor="text" w:hAnchor="margin" w:xAlign="right" w:y="1"/>
      <w:rPr>
        <w:rStyle w:val="Seitenzahl"/>
      </w:rPr>
    </w:pPr>
    <w:r>
      <w:rPr>
        <w:noProof/>
      </w:rPr>
      <mc:AlternateContent>
        <mc:Choice Requires="wps">
          <w:drawing>
            <wp:anchor distT="0" distB="0" distL="0" distR="0" simplePos="0" relativeHeight="251659264" behindDoc="0" locked="0" layoutInCell="1" allowOverlap="1" wp14:anchorId="6F011CEE" wp14:editId="56CD3E61">
              <wp:simplePos x="635" y="635"/>
              <wp:positionH relativeFrom="page">
                <wp:align>center</wp:align>
              </wp:positionH>
              <wp:positionV relativeFrom="page">
                <wp:align>bottom</wp:align>
              </wp:positionV>
              <wp:extent cx="2934970" cy="345440"/>
              <wp:effectExtent l="0" t="0" r="17780" b="0"/>
              <wp:wrapNone/>
              <wp:docPr id="853727955" name="Textfeld 2" descr="Confidential - Not for Public Consumption or Distribution">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934970" cy="345440"/>
                      </a:xfrm>
                      <a:prstGeom prst="rect">
                        <a:avLst/>
                      </a:prstGeom>
                      <a:noFill/>
                      <a:ln>
                        <a:noFill/>
                      </a:ln>
                    </wps:spPr>
                    <wps:txbx>
                      <w:txbxContent>
                        <w:p w14:paraId="49F5C974" w14:textId="753E4F37" w:rsidR="000D73F7" w:rsidRPr="003A1DBA" w:rsidRDefault="000D73F7" w:rsidP="000D73F7">
                          <w:pPr>
                            <w:rPr>
                              <w:rFonts w:ascii="Calibri" w:eastAsia="Calibri" w:hAnsi="Calibri" w:cs="Calibri"/>
                              <w:noProof/>
                              <w:color w:val="000000"/>
                              <w:sz w:val="20"/>
                              <w:szCs w:val="20"/>
                              <w:lang w:val="en-US"/>
                            </w:rPr>
                          </w:pPr>
                          <w:r w:rsidRPr="003A1DBA">
                            <w:rPr>
                              <w:rFonts w:ascii="Calibri" w:eastAsia="Calibri" w:hAnsi="Calibri" w:cs="Calibri"/>
                              <w:noProof/>
                              <w:color w:val="000000"/>
                              <w:sz w:val="20"/>
                              <w:szCs w:val="20"/>
                              <w:lang w:val="en-US"/>
                            </w:rPr>
                            <w:t>Confidential - Not for Public Consumption or Distribution</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F011CEE" id="_x0000_t202" coordsize="21600,21600" o:spt="202" path="m,l,21600r21600,l21600,xe">
              <v:stroke joinstyle="miter"/>
              <v:path gradientshapeok="t" o:connecttype="rect"/>
            </v:shapetype>
            <v:shape id="Textfeld 2" o:spid="_x0000_s1026" type="#_x0000_t202" alt="Confidential - Not for Public Consumption or Distribution" style="position:absolute;margin-left:0;margin-top:0;width:231.1pt;height:27.2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" filled="f" stroked="f">
              <v:textbox style="mso-fit-shape-to-text:t" inset="0,0,0,15pt">
                <w:txbxContent>
                  <w:p w14:paraId="49F5C974" w14:textId="753E4F37" w:rsidR="000D73F7" w:rsidRPr="003A1DBA" w:rsidRDefault="000D73F7" w:rsidP="000D73F7">
                    <w:pPr>
                      <w:rPr>
                        <w:rFonts w:ascii="Calibri" w:eastAsia="Calibri" w:hAnsi="Calibri" w:cs="Calibri"/>
                        <w:noProof/>
                        <w:color w:val="000000"/>
                        <w:sz w:val="20"/>
                        <w:szCs w:val="20"/>
                        <w:lang w:val="en-US"/>
                      </w:rPr>
                    </w:pPr>
                    <w:r w:rsidRPr="003A1DBA">
                      <w:rPr>
                        <w:rFonts w:ascii="Calibri" w:eastAsia="Calibri" w:hAnsi="Calibri" w:cs="Calibri"/>
                        <w:noProof/>
                        <w:color w:val="000000"/>
                        <w:sz w:val="20"/>
                        <w:szCs w:val="20"/>
                        <w:lang w:val="en-US"/>
                      </w:rPr>
                      <w:t>Confidential - Not for Public Consumption or Distribution</w:t>
                    </w:r>
                  </w:p>
                </w:txbxContent>
              </v:textbox>
              <w10:wrap anchorx="page" anchory="page"/>
            </v:shape>
          </w:pict>
        </mc:Fallback>
      </mc:AlternateContent>
    </w:r>
  </w:p>
  <w:sdt>
    <w:sdtPr>
      <w:rPr>
        <w:rStyle w:val="Seitenzahl"/>
      </w:rPr>
      <w:id w:val="1701432573"/>
      <w:docPartObj>
        <w:docPartGallery w:val="Page Numbers (Bottom of Page)"/>
        <w:docPartUnique/>
      </w:docPartObj>
    </w:sdtPr>
    <w:sdtContent>
      <w:p w14:paraId="1CD9B183" w14:textId="77777777" w:rsidR="000857B8" w:rsidRDefault="000857B8" w:rsidP="0074777D">
        <w:pPr>
          <w:pStyle w:val="Fuzeile"/>
          <w:framePr w:wrap="none" w:vAnchor="text" w:hAnchor="margin" w:xAlign="right" w:y="1"/>
          <w:rPr>
            <w:rStyle w:val="Seitenzahl"/>
          </w:rPr>
        </w:pPr>
        <w:r>
          <w:rPr>
            <w:rStyle w:val="Seitenzahl"/>
          </w:rPr>
          <w:fldChar w:fldCharType="begin"/>
        </w:r>
        <w:r>
          <w:rPr>
            <w:rStyle w:val="Seitenzahl"/>
          </w:rPr>
          <w:instrText xml:space="preserve"> PAGE </w:instrText>
        </w:r>
        <w:r>
          <w:rPr>
            <w:rStyle w:val="Seitenzahl"/>
          </w:rPr>
          <w:fldChar w:fldCharType="end"/>
        </w:r>
      </w:p>
    </w:sdtContent>
  </w:sdt>
  <w:p w14:paraId="5053FA96" w14:textId="77777777" w:rsidR="000857B8" w:rsidRDefault="000857B8" w:rsidP="000857B8">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0B44F2" w14:textId="78E7A4A9" w:rsidR="000857B8" w:rsidRDefault="000D73F7" w:rsidP="0074777D">
    <w:pPr>
      <w:pStyle w:val="Fuzeile"/>
      <w:framePr w:wrap="none" w:vAnchor="text" w:hAnchor="margin" w:xAlign="right" w:y="1"/>
      <w:rPr>
        <w:rStyle w:val="Seitenzahl"/>
      </w:rPr>
    </w:pPr>
    <w:r>
      <w:rPr>
        <w:noProof/>
      </w:rPr>
      <mc:AlternateContent>
        <mc:Choice Requires="wps">
          <w:drawing>
            <wp:anchor distT="0" distB="0" distL="0" distR="0" simplePos="0" relativeHeight="251660288" behindDoc="0" locked="0" layoutInCell="1" allowOverlap="1" wp14:anchorId="69A4E9EB" wp14:editId="38033D94">
              <wp:simplePos x="6581775" y="10058400"/>
              <wp:positionH relativeFrom="page">
                <wp:align>center</wp:align>
              </wp:positionH>
              <wp:positionV relativeFrom="page">
                <wp:align>bottom</wp:align>
              </wp:positionV>
              <wp:extent cx="2934970" cy="345440"/>
              <wp:effectExtent l="0" t="0" r="17780" b="0"/>
              <wp:wrapNone/>
              <wp:docPr id="358970414" name="Textfeld 3" descr="Confidential - Not for Public Consumption or Distribution">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934970" cy="345440"/>
                      </a:xfrm>
                      <a:prstGeom prst="rect">
                        <a:avLst/>
                      </a:prstGeom>
                      <a:noFill/>
                      <a:ln>
                        <a:noFill/>
                      </a:ln>
                    </wps:spPr>
                    <wps:txbx>
                      <w:txbxContent>
                        <w:p w14:paraId="0D3AD3CF" w14:textId="24DC6632" w:rsidR="000D73F7" w:rsidRPr="003A1DBA" w:rsidRDefault="000D73F7" w:rsidP="000D73F7">
                          <w:pPr>
                            <w:rPr>
                              <w:rFonts w:ascii="Calibri" w:eastAsia="Calibri" w:hAnsi="Calibri" w:cs="Calibri"/>
                              <w:noProof/>
                              <w:color w:val="000000"/>
                              <w:sz w:val="20"/>
                              <w:szCs w:val="20"/>
                              <w:lang w:val="en-US"/>
                            </w:rPr>
                          </w:pPr>
                          <w:r w:rsidRPr="003A1DBA">
                            <w:rPr>
                              <w:rFonts w:ascii="Calibri" w:eastAsia="Calibri" w:hAnsi="Calibri" w:cs="Calibri"/>
                              <w:noProof/>
                              <w:color w:val="000000"/>
                              <w:sz w:val="20"/>
                              <w:szCs w:val="20"/>
                              <w:lang w:val="en-US"/>
                            </w:rPr>
                            <w:t>Confidential - Not for Public Consumption or Distribution</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9A4E9EB" id="_x0000_t202" coordsize="21600,21600" o:spt="202" path="m,l,21600r21600,l21600,xe">
              <v:stroke joinstyle="miter"/>
              <v:path gradientshapeok="t" o:connecttype="rect"/>
            </v:shapetype>
            <v:shape id="Textfeld 3" o:spid="_x0000_s1027" type="#_x0000_t202" alt="Confidential - Not for Public Consumption or Distribution" style="position:absolute;margin-left:0;margin-top:0;width:231.1pt;height:27.2pt;z-index:2516602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" filled="f" stroked="f">
              <v:textbox style="mso-fit-shape-to-text:t" inset="0,0,0,15pt">
                <w:txbxContent>
                  <w:p w14:paraId="0D3AD3CF" w14:textId="24DC6632" w:rsidR="000D73F7" w:rsidRPr="003A1DBA" w:rsidRDefault="000D73F7" w:rsidP="000D73F7">
                    <w:pPr>
                      <w:rPr>
                        <w:rFonts w:ascii="Calibri" w:eastAsia="Calibri" w:hAnsi="Calibri" w:cs="Calibri"/>
                        <w:noProof/>
                        <w:color w:val="000000"/>
                        <w:sz w:val="20"/>
                        <w:szCs w:val="20"/>
                        <w:lang w:val="en-US"/>
                      </w:rPr>
                    </w:pPr>
                    <w:r w:rsidRPr="003A1DBA">
                      <w:rPr>
                        <w:rFonts w:ascii="Calibri" w:eastAsia="Calibri" w:hAnsi="Calibri" w:cs="Calibri"/>
                        <w:noProof/>
                        <w:color w:val="000000"/>
                        <w:sz w:val="20"/>
                        <w:szCs w:val="20"/>
                        <w:lang w:val="en-US"/>
                      </w:rPr>
                      <w:t>Confidential - Not for Public Consumption or Distribution</w:t>
                    </w:r>
                  </w:p>
                </w:txbxContent>
              </v:textbox>
              <w10:wrap anchorx="page" anchory="page"/>
            </v:shape>
          </w:pict>
        </mc:Fallback>
      </mc:AlternateContent>
    </w:r>
    <w:sdt>
      <w:sdtPr>
        <w:rPr>
          <w:rStyle w:val="Seitenzahl"/>
        </w:rPr>
        <w:id w:val="-497346146"/>
        <w:docPartObj>
          <w:docPartGallery w:val="Page Numbers (Bottom of Page)"/>
          <w:docPartUnique/>
        </w:docPartObj>
      </w:sdtPr>
      <w:sdtContent>
        <w:r w:rsidR="000857B8">
          <w:rPr>
            <w:rStyle w:val="Seitenzahl"/>
          </w:rPr>
          <w:fldChar w:fldCharType="begin"/>
        </w:r>
        <w:r w:rsidR="000857B8">
          <w:rPr>
            <w:rStyle w:val="Seitenzahl"/>
          </w:rPr>
          <w:instrText xml:space="preserve"> PAGE </w:instrText>
        </w:r>
        <w:r w:rsidR="000857B8">
          <w:rPr>
            <w:rStyle w:val="Seitenzahl"/>
          </w:rPr>
          <w:fldChar w:fldCharType="separate"/>
        </w:r>
        <w:r w:rsidR="0083698D">
          <w:rPr>
            <w:rStyle w:val="Seitenzahl"/>
            <w:noProof/>
          </w:rPr>
          <w:t>4</w:t>
        </w:r>
        <w:r w:rsidR="000857B8">
          <w:rPr>
            <w:rStyle w:val="Seitenzahl"/>
          </w:rPr>
          <w:fldChar w:fldCharType="end"/>
        </w:r>
      </w:sdtContent>
    </w:sdt>
  </w:p>
  <w:p w14:paraId="3EBA1D85" w14:textId="77777777" w:rsidR="000857B8" w:rsidRDefault="000857B8" w:rsidP="000857B8">
    <w:pPr>
      <w:pStyle w:val="Fuzeile"/>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2E32DB" w14:textId="033E4D17" w:rsidR="000D73F7" w:rsidRDefault="000D73F7">
    <w:pPr>
      <w:pStyle w:val="Fuzeile"/>
    </w:pPr>
    <w:r>
      <w:rPr>
        <w:noProof/>
      </w:rPr>
      <mc:AlternateContent>
        <mc:Choice Requires="wps">
          <w:drawing>
            <wp:anchor distT="0" distB="0" distL="0" distR="0" simplePos="0" relativeHeight="251658240" behindDoc="0" locked="0" layoutInCell="1" allowOverlap="1" wp14:anchorId="0820213C" wp14:editId="55CE2D47">
              <wp:simplePos x="635" y="635"/>
              <wp:positionH relativeFrom="page">
                <wp:align>center</wp:align>
              </wp:positionH>
              <wp:positionV relativeFrom="page">
                <wp:align>bottom</wp:align>
              </wp:positionV>
              <wp:extent cx="2934970" cy="345440"/>
              <wp:effectExtent l="0" t="0" r="17780" b="0"/>
              <wp:wrapNone/>
              <wp:docPr id="1369648729" name="Textfeld 1" descr="Confidential - Not for Public Consumption or Distribution">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934970" cy="345440"/>
                      </a:xfrm>
                      <a:prstGeom prst="rect">
                        <a:avLst/>
                      </a:prstGeom>
                      <a:noFill/>
                      <a:ln>
                        <a:noFill/>
                      </a:ln>
                    </wps:spPr>
                    <wps:txbx>
                      <w:txbxContent>
                        <w:p w14:paraId="696F6088" w14:textId="70D734A5" w:rsidR="000D73F7" w:rsidRPr="000D19AE" w:rsidRDefault="000D73F7" w:rsidP="000D73F7">
                          <w:pPr>
                            <w:rPr>
                              <w:rFonts w:ascii="Calibri" w:eastAsia="Calibri" w:hAnsi="Calibri" w:cs="Calibri"/>
                              <w:noProof/>
                              <w:color w:val="000000"/>
                              <w:sz w:val="20"/>
                              <w:szCs w:val="20"/>
                              <w:lang w:val="en-US"/>
                            </w:rPr>
                          </w:pPr>
                          <w:r w:rsidRPr="000D19AE">
                            <w:rPr>
                              <w:rFonts w:ascii="Calibri" w:eastAsia="Calibri" w:hAnsi="Calibri" w:cs="Calibri"/>
                              <w:noProof/>
                              <w:color w:val="000000"/>
                              <w:sz w:val="20"/>
                              <w:szCs w:val="20"/>
                              <w:lang w:val="en-US"/>
                            </w:rPr>
                            <w:t>Confidential - Not for Public Consumption or Distribution</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820213C" id="_x0000_t202" coordsize="21600,21600" o:spt="202" path="m,l,21600r21600,l21600,xe">
              <v:stroke joinstyle="miter"/>
              <v:path gradientshapeok="t" o:connecttype="rect"/>
            </v:shapetype>
            <v:shape id="Textfeld 1" o:spid="_x0000_s1028" type="#_x0000_t202" alt="Confidential - Not for Public Consumption or Distribution" style="position:absolute;margin-left:0;margin-top:0;width:231.1pt;height:27.2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" filled="f" stroked="f">
              <v:textbox style="mso-fit-shape-to-text:t" inset="0,0,0,15pt">
                <w:txbxContent>
                  <w:p w14:paraId="696F6088" w14:textId="70D734A5" w:rsidR="000D73F7" w:rsidRPr="000D19AE" w:rsidRDefault="000D73F7" w:rsidP="000D73F7">
                    <w:pPr>
                      <w:rPr>
                        <w:rFonts w:ascii="Calibri" w:eastAsia="Calibri" w:hAnsi="Calibri" w:cs="Calibri"/>
                        <w:noProof/>
                        <w:color w:val="000000"/>
                        <w:sz w:val="20"/>
                        <w:szCs w:val="20"/>
                        <w:lang w:val="en-US"/>
                      </w:rPr>
                    </w:pPr>
                    <w:r w:rsidRPr="000D19AE">
                      <w:rPr>
                        <w:rFonts w:ascii="Calibri" w:eastAsia="Calibri" w:hAnsi="Calibri" w:cs="Calibri"/>
                        <w:noProof/>
                        <w:color w:val="000000"/>
                        <w:sz w:val="20"/>
                        <w:szCs w:val="20"/>
                        <w:lang w:val="en-US"/>
                      </w:rPr>
                      <w:t>Confidential - Not for Public Consumption or Distribution</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7B72D7" w14:textId="77777777" w:rsidR="00BE4298" w:rsidRDefault="00BE4298" w:rsidP="000857B8">
      <w:r>
        <w:separator/>
      </w:r>
    </w:p>
  </w:footnote>
  <w:footnote w:type="continuationSeparator" w:id="0">
    <w:p w14:paraId="2EE74550" w14:textId="77777777" w:rsidR="00BE4298" w:rsidRDefault="00BE4298" w:rsidP="000857B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trackRevisions/>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75FA"/>
    <w:rsid w:val="00002DEC"/>
    <w:rsid w:val="00005E9F"/>
    <w:rsid w:val="00013DF8"/>
    <w:rsid w:val="00017B62"/>
    <w:rsid w:val="000269A9"/>
    <w:rsid w:val="000334CD"/>
    <w:rsid w:val="00036AC6"/>
    <w:rsid w:val="00054251"/>
    <w:rsid w:val="00061F33"/>
    <w:rsid w:val="000634B7"/>
    <w:rsid w:val="0007026A"/>
    <w:rsid w:val="0007709E"/>
    <w:rsid w:val="000857B8"/>
    <w:rsid w:val="000871FD"/>
    <w:rsid w:val="00097496"/>
    <w:rsid w:val="000A1196"/>
    <w:rsid w:val="000A22BA"/>
    <w:rsid w:val="000A2BF7"/>
    <w:rsid w:val="000A6FD7"/>
    <w:rsid w:val="000A7762"/>
    <w:rsid w:val="000B0EF4"/>
    <w:rsid w:val="000B6F13"/>
    <w:rsid w:val="000B74AA"/>
    <w:rsid w:val="000D18D5"/>
    <w:rsid w:val="000D19AE"/>
    <w:rsid w:val="000D73F7"/>
    <w:rsid w:val="000E2609"/>
    <w:rsid w:val="00120758"/>
    <w:rsid w:val="001209FB"/>
    <w:rsid w:val="001233DA"/>
    <w:rsid w:val="00125C3C"/>
    <w:rsid w:val="001277F8"/>
    <w:rsid w:val="001616FD"/>
    <w:rsid w:val="00194820"/>
    <w:rsid w:val="001C115E"/>
    <w:rsid w:val="001C416F"/>
    <w:rsid w:val="001C5753"/>
    <w:rsid w:val="001D281A"/>
    <w:rsid w:val="001E3E22"/>
    <w:rsid w:val="001E4A0A"/>
    <w:rsid w:val="001F2C3F"/>
    <w:rsid w:val="00215961"/>
    <w:rsid w:val="002317F6"/>
    <w:rsid w:val="0023536F"/>
    <w:rsid w:val="002500B8"/>
    <w:rsid w:val="00257B9D"/>
    <w:rsid w:val="00265665"/>
    <w:rsid w:val="00265D97"/>
    <w:rsid w:val="002737CD"/>
    <w:rsid w:val="00287AB8"/>
    <w:rsid w:val="002946B1"/>
    <w:rsid w:val="002952AB"/>
    <w:rsid w:val="002975FA"/>
    <w:rsid w:val="002B118A"/>
    <w:rsid w:val="002B3FCA"/>
    <w:rsid w:val="002B7437"/>
    <w:rsid w:val="002D2D75"/>
    <w:rsid w:val="002E21C0"/>
    <w:rsid w:val="002E67FF"/>
    <w:rsid w:val="002F17E5"/>
    <w:rsid w:val="00301DD7"/>
    <w:rsid w:val="00310D23"/>
    <w:rsid w:val="00313E1E"/>
    <w:rsid w:val="00316B25"/>
    <w:rsid w:val="00325D4E"/>
    <w:rsid w:val="00367905"/>
    <w:rsid w:val="00395A88"/>
    <w:rsid w:val="00397D52"/>
    <w:rsid w:val="003A1DBA"/>
    <w:rsid w:val="003A37F3"/>
    <w:rsid w:val="003D25B7"/>
    <w:rsid w:val="003E059F"/>
    <w:rsid w:val="003E52B6"/>
    <w:rsid w:val="003E6D69"/>
    <w:rsid w:val="003E7068"/>
    <w:rsid w:val="003F00A5"/>
    <w:rsid w:val="003F0E7D"/>
    <w:rsid w:val="003F1D4E"/>
    <w:rsid w:val="004018A7"/>
    <w:rsid w:val="00422F89"/>
    <w:rsid w:val="004266E4"/>
    <w:rsid w:val="00435A44"/>
    <w:rsid w:val="00445B3B"/>
    <w:rsid w:val="00470FCB"/>
    <w:rsid w:val="00475631"/>
    <w:rsid w:val="00486577"/>
    <w:rsid w:val="00493DD1"/>
    <w:rsid w:val="004D4BDA"/>
    <w:rsid w:val="004E3C7C"/>
    <w:rsid w:val="004F07E0"/>
    <w:rsid w:val="004F364A"/>
    <w:rsid w:val="005033D8"/>
    <w:rsid w:val="005240D0"/>
    <w:rsid w:val="00531364"/>
    <w:rsid w:val="005344B6"/>
    <w:rsid w:val="00554BD1"/>
    <w:rsid w:val="005616E3"/>
    <w:rsid w:val="005641E0"/>
    <w:rsid w:val="00590427"/>
    <w:rsid w:val="005905B6"/>
    <w:rsid w:val="005946E4"/>
    <w:rsid w:val="005A2D49"/>
    <w:rsid w:val="005E59EA"/>
    <w:rsid w:val="005F534A"/>
    <w:rsid w:val="005F7374"/>
    <w:rsid w:val="00606A80"/>
    <w:rsid w:val="00617A01"/>
    <w:rsid w:val="0063323C"/>
    <w:rsid w:val="00646055"/>
    <w:rsid w:val="00681132"/>
    <w:rsid w:val="00682314"/>
    <w:rsid w:val="006842CD"/>
    <w:rsid w:val="006906C6"/>
    <w:rsid w:val="006947A8"/>
    <w:rsid w:val="0069719D"/>
    <w:rsid w:val="006B0DB9"/>
    <w:rsid w:val="006B3218"/>
    <w:rsid w:val="006B570B"/>
    <w:rsid w:val="006C364A"/>
    <w:rsid w:val="006D6178"/>
    <w:rsid w:val="006E4170"/>
    <w:rsid w:val="006F6D2E"/>
    <w:rsid w:val="007270AD"/>
    <w:rsid w:val="0073571E"/>
    <w:rsid w:val="00755F31"/>
    <w:rsid w:val="00756098"/>
    <w:rsid w:val="00782690"/>
    <w:rsid w:val="00796B89"/>
    <w:rsid w:val="007A0E12"/>
    <w:rsid w:val="007B1D37"/>
    <w:rsid w:val="007B4455"/>
    <w:rsid w:val="007E4477"/>
    <w:rsid w:val="007E5942"/>
    <w:rsid w:val="007F1E4C"/>
    <w:rsid w:val="0080580C"/>
    <w:rsid w:val="0082392C"/>
    <w:rsid w:val="00832A19"/>
    <w:rsid w:val="00833CD4"/>
    <w:rsid w:val="0083698D"/>
    <w:rsid w:val="00843870"/>
    <w:rsid w:val="00847066"/>
    <w:rsid w:val="0086565E"/>
    <w:rsid w:val="00871ED5"/>
    <w:rsid w:val="00893CC0"/>
    <w:rsid w:val="00896C4F"/>
    <w:rsid w:val="008A25DF"/>
    <w:rsid w:val="008A400D"/>
    <w:rsid w:val="008B28C0"/>
    <w:rsid w:val="008B338B"/>
    <w:rsid w:val="008E4420"/>
    <w:rsid w:val="009177D8"/>
    <w:rsid w:val="00917863"/>
    <w:rsid w:val="0092083F"/>
    <w:rsid w:val="00934C0E"/>
    <w:rsid w:val="00950EB9"/>
    <w:rsid w:val="00965780"/>
    <w:rsid w:val="0097285B"/>
    <w:rsid w:val="00975DFD"/>
    <w:rsid w:val="00996142"/>
    <w:rsid w:val="009B5A15"/>
    <w:rsid w:val="009C4F3E"/>
    <w:rsid w:val="009E287F"/>
    <w:rsid w:val="009E4A46"/>
    <w:rsid w:val="009E7AA5"/>
    <w:rsid w:val="009E7F4A"/>
    <w:rsid w:val="009F5C39"/>
    <w:rsid w:val="00A317CF"/>
    <w:rsid w:val="00A33AF1"/>
    <w:rsid w:val="00A473D7"/>
    <w:rsid w:val="00A52B37"/>
    <w:rsid w:val="00A64E8C"/>
    <w:rsid w:val="00A67B51"/>
    <w:rsid w:val="00A67D4C"/>
    <w:rsid w:val="00A73253"/>
    <w:rsid w:val="00A8688A"/>
    <w:rsid w:val="00A934F6"/>
    <w:rsid w:val="00A95017"/>
    <w:rsid w:val="00A9543E"/>
    <w:rsid w:val="00AB0918"/>
    <w:rsid w:val="00AC5C9D"/>
    <w:rsid w:val="00AD4F0C"/>
    <w:rsid w:val="00B01938"/>
    <w:rsid w:val="00B10248"/>
    <w:rsid w:val="00B15E7F"/>
    <w:rsid w:val="00B328DB"/>
    <w:rsid w:val="00B3644A"/>
    <w:rsid w:val="00B54468"/>
    <w:rsid w:val="00B6379A"/>
    <w:rsid w:val="00B96509"/>
    <w:rsid w:val="00BA210B"/>
    <w:rsid w:val="00BA6C07"/>
    <w:rsid w:val="00BB4737"/>
    <w:rsid w:val="00BB77F5"/>
    <w:rsid w:val="00BC0BD3"/>
    <w:rsid w:val="00BD07B5"/>
    <w:rsid w:val="00BE08E4"/>
    <w:rsid w:val="00BE0B17"/>
    <w:rsid w:val="00BE1DB9"/>
    <w:rsid w:val="00BE4298"/>
    <w:rsid w:val="00BF6091"/>
    <w:rsid w:val="00C00EFB"/>
    <w:rsid w:val="00C1039F"/>
    <w:rsid w:val="00C14AED"/>
    <w:rsid w:val="00C276C9"/>
    <w:rsid w:val="00C30702"/>
    <w:rsid w:val="00C323B5"/>
    <w:rsid w:val="00C36F12"/>
    <w:rsid w:val="00C413D8"/>
    <w:rsid w:val="00C50214"/>
    <w:rsid w:val="00C50DA7"/>
    <w:rsid w:val="00C8389B"/>
    <w:rsid w:val="00C9137F"/>
    <w:rsid w:val="00C93DEA"/>
    <w:rsid w:val="00C97112"/>
    <w:rsid w:val="00CA6E73"/>
    <w:rsid w:val="00CB0544"/>
    <w:rsid w:val="00CB76D5"/>
    <w:rsid w:val="00CB7BC7"/>
    <w:rsid w:val="00CC220C"/>
    <w:rsid w:val="00CC4FCF"/>
    <w:rsid w:val="00CD079A"/>
    <w:rsid w:val="00CE1184"/>
    <w:rsid w:val="00CE2AC1"/>
    <w:rsid w:val="00CE35EA"/>
    <w:rsid w:val="00CF5628"/>
    <w:rsid w:val="00CF653D"/>
    <w:rsid w:val="00CF753D"/>
    <w:rsid w:val="00D13ED1"/>
    <w:rsid w:val="00D15556"/>
    <w:rsid w:val="00D23942"/>
    <w:rsid w:val="00D42E8D"/>
    <w:rsid w:val="00D57553"/>
    <w:rsid w:val="00D60618"/>
    <w:rsid w:val="00D778F2"/>
    <w:rsid w:val="00DC1801"/>
    <w:rsid w:val="00DF502A"/>
    <w:rsid w:val="00E07E33"/>
    <w:rsid w:val="00E27CCE"/>
    <w:rsid w:val="00E42076"/>
    <w:rsid w:val="00E6728C"/>
    <w:rsid w:val="00E73635"/>
    <w:rsid w:val="00E7726A"/>
    <w:rsid w:val="00E807BB"/>
    <w:rsid w:val="00E81B35"/>
    <w:rsid w:val="00E83D17"/>
    <w:rsid w:val="00E9476F"/>
    <w:rsid w:val="00EA2AC9"/>
    <w:rsid w:val="00EA2E3B"/>
    <w:rsid w:val="00EC44D1"/>
    <w:rsid w:val="00F0527F"/>
    <w:rsid w:val="00F3386E"/>
    <w:rsid w:val="00F34782"/>
    <w:rsid w:val="00F37421"/>
    <w:rsid w:val="00F508DA"/>
    <w:rsid w:val="00F62DAB"/>
    <w:rsid w:val="00F67169"/>
    <w:rsid w:val="00F72E3D"/>
    <w:rsid w:val="00F7542D"/>
    <w:rsid w:val="00F75B63"/>
    <w:rsid w:val="00F770F7"/>
    <w:rsid w:val="00FA132A"/>
    <w:rsid w:val="00FA1F9A"/>
    <w:rsid w:val="00FB446A"/>
    <w:rsid w:val="00FB5553"/>
    <w:rsid w:val="00FD647D"/>
    <w:rsid w:val="00FE6FA2"/>
    <w:rsid w:val="00FF3DBE"/>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93A400"/>
  <w15:chartTrackingRefBased/>
  <w15:docId w15:val="{A51EEAF0-33B3-CD4D-86CF-BD3D813582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de-A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2">
    <w:name w:val="heading 2"/>
    <w:basedOn w:val="Standard"/>
    <w:link w:val="berschrift2Zchn"/>
    <w:uiPriority w:val="9"/>
    <w:qFormat/>
    <w:rsid w:val="00554BD1"/>
    <w:pPr>
      <w:spacing w:before="100" w:beforeAutospacing="1" w:after="100" w:afterAutospacing="1"/>
      <w:outlineLvl w:val="1"/>
    </w:pPr>
    <w:rPr>
      <w:rFonts w:ascii="Times New Roman" w:eastAsia="Times New Roman" w:hAnsi="Times New Roman" w:cs="Times New Roman"/>
      <w:b/>
      <w:bCs/>
      <w:sz w:val="36"/>
      <w:szCs w:val="36"/>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Kommentarzeichen">
    <w:name w:val="annotation reference"/>
    <w:basedOn w:val="Absatz-Standardschriftart"/>
    <w:uiPriority w:val="99"/>
    <w:semiHidden/>
    <w:unhideWhenUsed/>
    <w:rsid w:val="001C416F"/>
    <w:rPr>
      <w:sz w:val="16"/>
      <w:szCs w:val="16"/>
    </w:rPr>
  </w:style>
  <w:style w:type="paragraph" w:styleId="Kommentartext">
    <w:name w:val="annotation text"/>
    <w:basedOn w:val="Standard"/>
    <w:link w:val="KommentartextZchn"/>
    <w:uiPriority w:val="99"/>
    <w:unhideWhenUsed/>
    <w:rsid w:val="001C416F"/>
    <w:rPr>
      <w:sz w:val="20"/>
      <w:szCs w:val="20"/>
    </w:rPr>
  </w:style>
  <w:style w:type="character" w:customStyle="1" w:styleId="KommentartextZchn">
    <w:name w:val="Kommentartext Zchn"/>
    <w:basedOn w:val="Absatz-Standardschriftart"/>
    <w:link w:val="Kommentartext"/>
    <w:uiPriority w:val="99"/>
    <w:rsid w:val="001C416F"/>
    <w:rPr>
      <w:sz w:val="20"/>
      <w:szCs w:val="20"/>
    </w:rPr>
  </w:style>
  <w:style w:type="character" w:customStyle="1" w:styleId="apple-converted-space">
    <w:name w:val="apple-converted-space"/>
    <w:basedOn w:val="Absatz-Standardschriftart"/>
    <w:rsid w:val="00E6728C"/>
  </w:style>
  <w:style w:type="paragraph" w:styleId="Fuzeile">
    <w:name w:val="footer"/>
    <w:basedOn w:val="Standard"/>
    <w:link w:val="FuzeileZchn"/>
    <w:uiPriority w:val="99"/>
    <w:unhideWhenUsed/>
    <w:rsid w:val="000857B8"/>
    <w:pPr>
      <w:tabs>
        <w:tab w:val="center" w:pos="4536"/>
        <w:tab w:val="right" w:pos="9072"/>
      </w:tabs>
    </w:pPr>
  </w:style>
  <w:style w:type="character" w:customStyle="1" w:styleId="FuzeileZchn">
    <w:name w:val="Fußzeile Zchn"/>
    <w:basedOn w:val="Absatz-Standardschriftart"/>
    <w:link w:val="Fuzeile"/>
    <w:uiPriority w:val="99"/>
    <w:rsid w:val="000857B8"/>
  </w:style>
  <w:style w:type="character" w:styleId="Seitenzahl">
    <w:name w:val="page number"/>
    <w:basedOn w:val="Absatz-Standardschriftart"/>
    <w:uiPriority w:val="99"/>
    <w:semiHidden/>
    <w:unhideWhenUsed/>
    <w:rsid w:val="000857B8"/>
  </w:style>
  <w:style w:type="character" w:styleId="Hyperlink">
    <w:name w:val="Hyperlink"/>
    <w:basedOn w:val="Absatz-Standardschriftart"/>
    <w:uiPriority w:val="99"/>
    <w:unhideWhenUsed/>
    <w:rsid w:val="00A473D7"/>
    <w:rPr>
      <w:color w:val="0563C1" w:themeColor="hyperlink"/>
      <w:u w:val="single"/>
    </w:rPr>
  </w:style>
  <w:style w:type="character" w:customStyle="1" w:styleId="NichtaufgelsteErwhnung1">
    <w:name w:val="Nicht aufgelöste Erwähnung1"/>
    <w:basedOn w:val="Absatz-Standardschriftart"/>
    <w:uiPriority w:val="99"/>
    <w:semiHidden/>
    <w:unhideWhenUsed/>
    <w:rsid w:val="00A473D7"/>
    <w:rPr>
      <w:color w:val="605E5C"/>
      <w:shd w:val="clear" w:color="auto" w:fill="E1DFDD"/>
    </w:rPr>
  </w:style>
  <w:style w:type="character" w:styleId="BesuchterLink">
    <w:name w:val="FollowedHyperlink"/>
    <w:basedOn w:val="Absatz-Standardschriftart"/>
    <w:uiPriority w:val="99"/>
    <w:semiHidden/>
    <w:unhideWhenUsed/>
    <w:rsid w:val="00FD647D"/>
    <w:rPr>
      <w:color w:val="954F72" w:themeColor="followedHyperlink"/>
      <w:u w:val="single"/>
    </w:rPr>
  </w:style>
  <w:style w:type="paragraph" w:styleId="berarbeitung">
    <w:name w:val="Revision"/>
    <w:hidden/>
    <w:uiPriority w:val="99"/>
    <w:semiHidden/>
    <w:rsid w:val="00E7726A"/>
  </w:style>
  <w:style w:type="paragraph" w:styleId="Kommentarthema">
    <w:name w:val="annotation subject"/>
    <w:basedOn w:val="Kommentartext"/>
    <w:next w:val="Kommentartext"/>
    <w:link w:val="KommentarthemaZchn"/>
    <w:uiPriority w:val="99"/>
    <w:semiHidden/>
    <w:unhideWhenUsed/>
    <w:rsid w:val="00316B25"/>
    <w:rPr>
      <w:b/>
      <w:bCs/>
    </w:rPr>
  </w:style>
  <w:style w:type="character" w:customStyle="1" w:styleId="KommentarthemaZchn">
    <w:name w:val="Kommentarthema Zchn"/>
    <w:basedOn w:val="KommentartextZchn"/>
    <w:link w:val="Kommentarthema"/>
    <w:uiPriority w:val="99"/>
    <w:semiHidden/>
    <w:rsid w:val="00316B25"/>
    <w:rPr>
      <w:b/>
      <w:bCs/>
      <w:sz w:val="20"/>
      <w:szCs w:val="20"/>
    </w:rPr>
  </w:style>
  <w:style w:type="character" w:customStyle="1" w:styleId="berschrift2Zchn">
    <w:name w:val="Überschrift 2 Zchn"/>
    <w:basedOn w:val="Absatz-Standardschriftart"/>
    <w:link w:val="berschrift2"/>
    <w:uiPriority w:val="9"/>
    <w:rsid w:val="00554BD1"/>
    <w:rPr>
      <w:rFonts w:ascii="Times New Roman" w:eastAsia="Times New Roman" w:hAnsi="Times New Roman" w:cs="Times New Roman"/>
      <w:b/>
      <w:bCs/>
      <w:sz w:val="36"/>
      <w:szCs w:val="36"/>
      <w:lang w:eastAsia="de-DE"/>
    </w:rPr>
  </w:style>
  <w:style w:type="character" w:customStyle="1" w:styleId="contactsubtitle">
    <w:name w:val="contact__subtitle"/>
    <w:basedOn w:val="Absatz-Standardschriftart"/>
    <w:rsid w:val="00554BD1"/>
  </w:style>
  <w:style w:type="character" w:styleId="NichtaufgelsteErwhnung">
    <w:name w:val="Unresolved Mention"/>
    <w:basedOn w:val="Absatz-Standardschriftart"/>
    <w:uiPriority w:val="99"/>
    <w:semiHidden/>
    <w:unhideWhenUsed/>
    <w:rsid w:val="00C9137F"/>
    <w:rPr>
      <w:color w:val="605E5C"/>
      <w:shd w:val="clear" w:color="auto" w:fill="E1DFDD"/>
    </w:rPr>
  </w:style>
  <w:style w:type="paragraph" w:styleId="StandardWeb">
    <w:name w:val="Normal (Web)"/>
    <w:basedOn w:val="Standard"/>
    <w:uiPriority w:val="99"/>
    <w:unhideWhenUsed/>
    <w:rsid w:val="002500B8"/>
    <w:pPr>
      <w:spacing w:before="100" w:beforeAutospacing="1" w:after="100" w:afterAutospacing="1"/>
    </w:pPr>
    <w:rPr>
      <w:rFonts w:ascii="Times New Roman" w:eastAsia="Times New Roman" w:hAnsi="Times New Roman" w:cs="Times New Roman"/>
      <w:lang w:eastAsia="de-DE"/>
    </w:rPr>
  </w:style>
  <w:style w:type="character" w:styleId="Fett">
    <w:name w:val="Strong"/>
    <w:basedOn w:val="Absatz-Standardschriftart"/>
    <w:uiPriority w:val="22"/>
    <w:qFormat/>
    <w:rsid w:val="003A37F3"/>
    <w:rPr>
      <w:b/>
      <w:bCs/>
    </w:rPr>
  </w:style>
  <w:style w:type="character" w:styleId="Hervorhebung">
    <w:name w:val="Emphasis"/>
    <w:basedOn w:val="Absatz-Standardschriftart"/>
    <w:uiPriority w:val="20"/>
    <w:qFormat/>
    <w:rsid w:val="00D42E8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2416841">
      <w:bodyDiv w:val="1"/>
      <w:marLeft w:val="0"/>
      <w:marRight w:val="0"/>
      <w:marTop w:val="0"/>
      <w:marBottom w:val="0"/>
      <w:divBdr>
        <w:top w:val="none" w:sz="0" w:space="0" w:color="auto"/>
        <w:left w:val="none" w:sz="0" w:space="0" w:color="auto"/>
        <w:bottom w:val="none" w:sz="0" w:space="0" w:color="auto"/>
        <w:right w:val="none" w:sz="0" w:space="0" w:color="auto"/>
      </w:divBdr>
    </w:div>
    <w:div w:id="598366667">
      <w:bodyDiv w:val="1"/>
      <w:marLeft w:val="0"/>
      <w:marRight w:val="0"/>
      <w:marTop w:val="0"/>
      <w:marBottom w:val="0"/>
      <w:divBdr>
        <w:top w:val="none" w:sz="0" w:space="0" w:color="auto"/>
        <w:left w:val="none" w:sz="0" w:space="0" w:color="auto"/>
        <w:bottom w:val="none" w:sz="0" w:space="0" w:color="auto"/>
        <w:right w:val="none" w:sz="0" w:space="0" w:color="auto"/>
      </w:divBdr>
    </w:div>
    <w:div w:id="686638235">
      <w:bodyDiv w:val="1"/>
      <w:marLeft w:val="0"/>
      <w:marRight w:val="0"/>
      <w:marTop w:val="0"/>
      <w:marBottom w:val="0"/>
      <w:divBdr>
        <w:top w:val="none" w:sz="0" w:space="0" w:color="auto"/>
        <w:left w:val="none" w:sz="0" w:space="0" w:color="auto"/>
        <w:bottom w:val="none" w:sz="0" w:space="0" w:color="auto"/>
        <w:right w:val="none" w:sz="0" w:space="0" w:color="auto"/>
      </w:divBdr>
    </w:div>
    <w:div w:id="695078485">
      <w:bodyDiv w:val="1"/>
      <w:marLeft w:val="0"/>
      <w:marRight w:val="0"/>
      <w:marTop w:val="0"/>
      <w:marBottom w:val="0"/>
      <w:divBdr>
        <w:top w:val="none" w:sz="0" w:space="0" w:color="auto"/>
        <w:left w:val="none" w:sz="0" w:space="0" w:color="auto"/>
        <w:bottom w:val="none" w:sz="0" w:space="0" w:color="auto"/>
        <w:right w:val="none" w:sz="0" w:space="0" w:color="auto"/>
      </w:divBdr>
    </w:div>
    <w:div w:id="753163612">
      <w:bodyDiv w:val="1"/>
      <w:marLeft w:val="0"/>
      <w:marRight w:val="0"/>
      <w:marTop w:val="0"/>
      <w:marBottom w:val="0"/>
      <w:divBdr>
        <w:top w:val="none" w:sz="0" w:space="0" w:color="auto"/>
        <w:left w:val="none" w:sz="0" w:space="0" w:color="auto"/>
        <w:bottom w:val="none" w:sz="0" w:space="0" w:color="auto"/>
        <w:right w:val="none" w:sz="0" w:space="0" w:color="auto"/>
      </w:divBdr>
    </w:div>
    <w:div w:id="901914668">
      <w:bodyDiv w:val="1"/>
      <w:marLeft w:val="0"/>
      <w:marRight w:val="0"/>
      <w:marTop w:val="0"/>
      <w:marBottom w:val="0"/>
      <w:divBdr>
        <w:top w:val="none" w:sz="0" w:space="0" w:color="auto"/>
        <w:left w:val="none" w:sz="0" w:space="0" w:color="auto"/>
        <w:bottom w:val="none" w:sz="0" w:space="0" w:color="auto"/>
        <w:right w:val="none" w:sz="0" w:space="0" w:color="auto"/>
      </w:divBdr>
    </w:div>
    <w:div w:id="990065192">
      <w:bodyDiv w:val="1"/>
      <w:marLeft w:val="0"/>
      <w:marRight w:val="0"/>
      <w:marTop w:val="0"/>
      <w:marBottom w:val="0"/>
      <w:divBdr>
        <w:top w:val="none" w:sz="0" w:space="0" w:color="auto"/>
        <w:left w:val="none" w:sz="0" w:space="0" w:color="auto"/>
        <w:bottom w:val="none" w:sz="0" w:space="0" w:color="auto"/>
        <w:right w:val="none" w:sz="0" w:space="0" w:color="auto"/>
      </w:divBdr>
      <w:divsChild>
        <w:div w:id="818158345">
          <w:marLeft w:val="0"/>
          <w:marRight w:val="0"/>
          <w:marTop w:val="0"/>
          <w:marBottom w:val="0"/>
          <w:divBdr>
            <w:top w:val="none" w:sz="0" w:space="0" w:color="auto"/>
            <w:left w:val="none" w:sz="0" w:space="0" w:color="auto"/>
            <w:bottom w:val="none" w:sz="0" w:space="0" w:color="auto"/>
            <w:right w:val="none" w:sz="0" w:space="0" w:color="auto"/>
          </w:divBdr>
          <w:divsChild>
            <w:div w:id="2095786505">
              <w:marLeft w:val="0"/>
              <w:marRight w:val="0"/>
              <w:marTop w:val="0"/>
              <w:marBottom w:val="0"/>
              <w:divBdr>
                <w:top w:val="none" w:sz="0" w:space="0" w:color="auto"/>
                <w:left w:val="none" w:sz="0" w:space="0" w:color="auto"/>
                <w:bottom w:val="none" w:sz="0" w:space="0" w:color="auto"/>
                <w:right w:val="none" w:sz="0" w:space="0" w:color="auto"/>
              </w:divBdr>
              <w:divsChild>
                <w:div w:id="2071229635">
                  <w:marLeft w:val="0"/>
                  <w:marRight w:val="0"/>
                  <w:marTop w:val="0"/>
                  <w:marBottom w:val="0"/>
                  <w:divBdr>
                    <w:top w:val="none" w:sz="0" w:space="0" w:color="auto"/>
                    <w:left w:val="none" w:sz="0" w:space="0" w:color="auto"/>
                    <w:bottom w:val="none" w:sz="0" w:space="0" w:color="auto"/>
                    <w:right w:val="none" w:sz="0" w:space="0" w:color="auto"/>
                  </w:divBdr>
                  <w:divsChild>
                    <w:div w:id="709647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7843851">
      <w:bodyDiv w:val="1"/>
      <w:marLeft w:val="0"/>
      <w:marRight w:val="0"/>
      <w:marTop w:val="0"/>
      <w:marBottom w:val="0"/>
      <w:divBdr>
        <w:top w:val="none" w:sz="0" w:space="0" w:color="auto"/>
        <w:left w:val="none" w:sz="0" w:space="0" w:color="auto"/>
        <w:bottom w:val="none" w:sz="0" w:space="0" w:color="auto"/>
        <w:right w:val="none" w:sz="0" w:space="0" w:color="auto"/>
      </w:divBdr>
      <w:divsChild>
        <w:div w:id="152621161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83046912">
              <w:marLeft w:val="0"/>
              <w:marRight w:val="0"/>
              <w:marTop w:val="0"/>
              <w:marBottom w:val="0"/>
              <w:divBdr>
                <w:top w:val="none" w:sz="0" w:space="0" w:color="auto"/>
                <w:left w:val="none" w:sz="0" w:space="0" w:color="auto"/>
                <w:bottom w:val="none" w:sz="0" w:space="0" w:color="auto"/>
                <w:right w:val="none" w:sz="0" w:space="0" w:color="auto"/>
              </w:divBdr>
              <w:divsChild>
                <w:div w:id="2065106222">
                  <w:marLeft w:val="0"/>
                  <w:marRight w:val="0"/>
                  <w:marTop w:val="0"/>
                  <w:marBottom w:val="0"/>
                  <w:divBdr>
                    <w:top w:val="none" w:sz="0" w:space="0" w:color="auto"/>
                    <w:left w:val="none" w:sz="0" w:space="0" w:color="auto"/>
                    <w:bottom w:val="none" w:sz="0" w:space="0" w:color="auto"/>
                    <w:right w:val="none" w:sz="0" w:space="0" w:color="auto"/>
                  </w:divBdr>
                </w:div>
                <w:div w:id="1348874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9634897">
      <w:bodyDiv w:val="1"/>
      <w:marLeft w:val="0"/>
      <w:marRight w:val="0"/>
      <w:marTop w:val="0"/>
      <w:marBottom w:val="0"/>
      <w:divBdr>
        <w:top w:val="none" w:sz="0" w:space="0" w:color="auto"/>
        <w:left w:val="none" w:sz="0" w:space="0" w:color="auto"/>
        <w:bottom w:val="none" w:sz="0" w:space="0" w:color="auto"/>
        <w:right w:val="none" w:sz="0" w:space="0" w:color="auto"/>
      </w:divBdr>
    </w:div>
    <w:div w:id="1269237084">
      <w:bodyDiv w:val="1"/>
      <w:marLeft w:val="0"/>
      <w:marRight w:val="0"/>
      <w:marTop w:val="0"/>
      <w:marBottom w:val="0"/>
      <w:divBdr>
        <w:top w:val="none" w:sz="0" w:space="0" w:color="auto"/>
        <w:left w:val="none" w:sz="0" w:space="0" w:color="auto"/>
        <w:bottom w:val="none" w:sz="0" w:space="0" w:color="auto"/>
        <w:right w:val="none" w:sz="0" w:space="0" w:color="auto"/>
      </w:divBdr>
    </w:div>
    <w:div w:id="1631781040">
      <w:bodyDiv w:val="1"/>
      <w:marLeft w:val="0"/>
      <w:marRight w:val="0"/>
      <w:marTop w:val="0"/>
      <w:marBottom w:val="0"/>
      <w:divBdr>
        <w:top w:val="none" w:sz="0" w:space="0" w:color="auto"/>
        <w:left w:val="none" w:sz="0" w:space="0" w:color="auto"/>
        <w:bottom w:val="none" w:sz="0" w:space="0" w:color="auto"/>
        <w:right w:val="none" w:sz="0" w:space="0" w:color="auto"/>
      </w:divBdr>
    </w:div>
    <w:div w:id="1719013716">
      <w:bodyDiv w:val="1"/>
      <w:marLeft w:val="0"/>
      <w:marRight w:val="0"/>
      <w:marTop w:val="0"/>
      <w:marBottom w:val="0"/>
      <w:divBdr>
        <w:top w:val="none" w:sz="0" w:space="0" w:color="auto"/>
        <w:left w:val="none" w:sz="0" w:space="0" w:color="auto"/>
        <w:bottom w:val="none" w:sz="0" w:space="0" w:color="auto"/>
        <w:right w:val="none" w:sz="0" w:space="0" w:color="auto"/>
      </w:divBdr>
      <w:divsChild>
        <w:div w:id="1799759066">
          <w:marLeft w:val="0"/>
          <w:marRight w:val="0"/>
          <w:marTop w:val="0"/>
          <w:marBottom w:val="0"/>
          <w:divBdr>
            <w:top w:val="none" w:sz="0" w:space="0" w:color="auto"/>
            <w:left w:val="none" w:sz="0" w:space="0" w:color="auto"/>
            <w:bottom w:val="none" w:sz="0" w:space="0" w:color="auto"/>
            <w:right w:val="none" w:sz="0" w:space="0" w:color="auto"/>
          </w:divBdr>
          <w:divsChild>
            <w:div w:id="2002614857">
              <w:marLeft w:val="0"/>
              <w:marRight w:val="0"/>
              <w:marTop w:val="0"/>
              <w:marBottom w:val="0"/>
              <w:divBdr>
                <w:top w:val="none" w:sz="0" w:space="0" w:color="auto"/>
                <w:left w:val="none" w:sz="0" w:space="0" w:color="auto"/>
                <w:bottom w:val="none" w:sz="0" w:space="0" w:color="auto"/>
                <w:right w:val="none" w:sz="0" w:space="0" w:color="auto"/>
              </w:divBdr>
              <w:divsChild>
                <w:div w:id="1275863646">
                  <w:marLeft w:val="0"/>
                  <w:marRight w:val="0"/>
                  <w:marTop w:val="0"/>
                  <w:marBottom w:val="0"/>
                  <w:divBdr>
                    <w:top w:val="none" w:sz="0" w:space="0" w:color="auto"/>
                    <w:left w:val="none" w:sz="0" w:space="0" w:color="auto"/>
                    <w:bottom w:val="none" w:sz="0" w:space="0" w:color="auto"/>
                    <w:right w:val="none" w:sz="0" w:space="0" w:color="auto"/>
                  </w:divBdr>
                  <w:divsChild>
                    <w:div w:id="359935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1259464">
          <w:marLeft w:val="0"/>
          <w:marRight w:val="0"/>
          <w:marTop w:val="0"/>
          <w:marBottom w:val="0"/>
          <w:divBdr>
            <w:top w:val="none" w:sz="0" w:space="0" w:color="auto"/>
            <w:left w:val="none" w:sz="0" w:space="0" w:color="auto"/>
            <w:bottom w:val="none" w:sz="0" w:space="0" w:color="auto"/>
            <w:right w:val="none" w:sz="0" w:space="0" w:color="auto"/>
          </w:divBdr>
          <w:divsChild>
            <w:div w:id="544483691">
              <w:marLeft w:val="0"/>
              <w:marRight w:val="0"/>
              <w:marTop w:val="0"/>
              <w:marBottom w:val="0"/>
              <w:divBdr>
                <w:top w:val="none" w:sz="0" w:space="0" w:color="auto"/>
                <w:left w:val="none" w:sz="0" w:space="0" w:color="auto"/>
                <w:bottom w:val="none" w:sz="0" w:space="0" w:color="auto"/>
                <w:right w:val="none" w:sz="0" w:space="0" w:color="auto"/>
              </w:divBdr>
              <w:divsChild>
                <w:div w:id="156386913">
                  <w:marLeft w:val="0"/>
                  <w:marRight w:val="0"/>
                  <w:marTop w:val="0"/>
                  <w:marBottom w:val="0"/>
                  <w:divBdr>
                    <w:top w:val="none" w:sz="0" w:space="0" w:color="auto"/>
                    <w:left w:val="none" w:sz="0" w:space="0" w:color="auto"/>
                    <w:bottom w:val="none" w:sz="0" w:space="0" w:color="auto"/>
                    <w:right w:val="none" w:sz="0" w:space="0" w:color="auto"/>
                  </w:divBdr>
                  <w:divsChild>
                    <w:div w:id="1372652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8064665">
      <w:bodyDiv w:val="1"/>
      <w:marLeft w:val="0"/>
      <w:marRight w:val="0"/>
      <w:marTop w:val="0"/>
      <w:marBottom w:val="0"/>
      <w:divBdr>
        <w:top w:val="none" w:sz="0" w:space="0" w:color="auto"/>
        <w:left w:val="none" w:sz="0" w:space="0" w:color="auto"/>
        <w:bottom w:val="none" w:sz="0" w:space="0" w:color="auto"/>
        <w:right w:val="none" w:sz="0" w:space="0" w:color="auto"/>
      </w:divBdr>
    </w:div>
    <w:div w:id="1873878602">
      <w:bodyDiv w:val="1"/>
      <w:marLeft w:val="0"/>
      <w:marRight w:val="0"/>
      <w:marTop w:val="0"/>
      <w:marBottom w:val="0"/>
      <w:divBdr>
        <w:top w:val="none" w:sz="0" w:space="0" w:color="auto"/>
        <w:left w:val="none" w:sz="0" w:space="0" w:color="auto"/>
        <w:bottom w:val="none" w:sz="0" w:space="0" w:color="auto"/>
        <w:right w:val="none" w:sz="0" w:space="0" w:color="auto"/>
      </w:divBdr>
    </w:div>
    <w:div w:id="1964799727">
      <w:bodyDiv w:val="1"/>
      <w:marLeft w:val="0"/>
      <w:marRight w:val="0"/>
      <w:marTop w:val="0"/>
      <w:marBottom w:val="0"/>
      <w:divBdr>
        <w:top w:val="none" w:sz="0" w:space="0" w:color="auto"/>
        <w:left w:val="none" w:sz="0" w:space="0" w:color="auto"/>
        <w:bottom w:val="none" w:sz="0" w:space="0" w:color="auto"/>
        <w:right w:val="none" w:sz="0" w:space="0" w:color="auto"/>
      </w:divBdr>
    </w:div>
    <w:div w:id="1972900744">
      <w:bodyDiv w:val="1"/>
      <w:marLeft w:val="0"/>
      <w:marRight w:val="0"/>
      <w:marTop w:val="0"/>
      <w:marBottom w:val="0"/>
      <w:divBdr>
        <w:top w:val="none" w:sz="0" w:space="0" w:color="auto"/>
        <w:left w:val="none" w:sz="0" w:space="0" w:color="auto"/>
        <w:bottom w:val="none" w:sz="0" w:space="0" w:color="auto"/>
        <w:right w:val="none" w:sz="0" w:space="0" w:color="auto"/>
      </w:divBdr>
    </w:div>
    <w:div w:id="2005742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arin.assadian@commedia.co.at" TargetMode="Externa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hyperlink" Target="http://www.gefaessforum.at" TargetMode="External"/><Relationship Id="rId4" Type="http://schemas.openxmlformats.org/officeDocument/2006/relationships/footnotes" Target="footnotes.xml"/><Relationship Id="rId9" Type="http://schemas.openxmlformats.org/officeDocument/2006/relationships/hyperlink" Target="http://www.commedia.co.at" TargetMode="External"/><Relationship Id="rId1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540</Words>
  <Characters>3402</Characters>
  <Application>Microsoft Office Word</Application>
  <DocSecurity>0</DocSecurity>
  <Lines>28</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Karin Assadian</dc:creator>
  <cp:keywords/>
  <dc:description/>
  <cp:lastModifiedBy>Karin Assadian</cp:lastModifiedBy>
  <cp:revision>4</cp:revision>
  <cp:lastPrinted>2025-06-03T12:34:00Z</cp:lastPrinted>
  <dcterms:created xsi:type="dcterms:W3CDTF">2025-06-16T10:52:00Z</dcterms:created>
  <dcterms:modified xsi:type="dcterms:W3CDTF">2025-06-23T09:13:00Z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51a32e59,32e2dad3,1565742e</vt:lpwstr>
  </property>
  <property fmtid="{D5CDD505-2E9C-101B-9397-08002B2CF9AE}" pid="3" name="ClassificationContentMarkingFooterFontProps">
    <vt:lpwstr>#000000,10,Calibri</vt:lpwstr>
  </property>
  <property fmtid="{D5CDD505-2E9C-101B-9397-08002B2CF9AE}" pid="4" name="ClassificationContentMarkingFooterText">
    <vt:lpwstr>Confidential - Not for Public Consumption or Distribution</vt:lpwstr>
  </property>
  <property fmtid="{D5CDD505-2E9C-101B-9397-08002B2CF9AE}" pid="5" name="MSIP_Label_8e19d756-792e-42a1-bcad-4cb9051ddd2d_Enabled">
    <vt:lpwstr>true</vt:lpwstr>
  </property>
  <property fmtid="{D5CDD505-2E9C-101B-9397-08002B2CF9AE}" pid="6" name="MSIP_Label_8e19d756-792e-42a1-bcad-4cb9051ddd2d_SetDate">
    <vt:lpwstr>2025-06-03T14:58:49Z</vt:lpwstr>
  </property>
  <property fmtid="{D5CDD505-2E9C-101B-9397-08002B2CF9AE}" pid="7" name="MSIP_Label_8e19d756-792e-42a1-bcad-4cb9051ddd2d_Method">
    <vt:lpwstr>Standard</vt:lpwstr>
  </property>
  <property fmtid="{D5CDD505-2E9C-101B-9397-08002B2CF9AE}" pid="8" name="MSIP_Label_8e19d756-792e-42a1-bcad-4cb9051ddd2d_Name">
    <vt:lpwstr>Confidential</vt:lpwstr>
  </property>
  <property fmtid="{D5CDD505-2E9C-101B-9397-08002B2CF9AE}" pid="9" name="MSIP_Label_8e19d756-792e-42a1-bcad-4cb9051ddd2d_SiteId">
    <vt:lpwstr>41eb501a-f671-4ce0-a5bf-b64168c3705f</vt:lpwstr>
  </property>
  <property fmtid="{D5CDD505-2E9C-101B-9397-08002B2CF9AE}" pid="10" name="MSIP_Label_8e19d756-792e-42a1-bcad-4cb9051ddd2d_ActionId">
    <vt:lpwstr>67252236-3289-43d3-b39f-79b328ca52fa</vt:lpwstr>
  </property>
  <property fmtid="{D5CDD505-2E9C-101B-9397-08002B2CF9AE}" pid="11" name="MSIP_Label_8e19d756-792e-42a1-bcad-4cb9051ddd2d_ContentBits">
    <vt:lpwstr>2</vt:lpwstr>
  </property>
  <property fmtid="{D5CDD505-2E9C-101B-9397-08002B2CF9AE}" pid="12" name="MSIP_Label_8e19d756-792e-42a1-bcad-4cb9051ddd2d_Tag">
    <vt:lpwstr>10, 3, 0, 1</vt:lpwstr>
  </property>
</Properties>
</file>