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62CF6" w14:textId="37D7F8DB" w:rsidR="00BE7991" w:rsidRPr="000E33FD" w:rsidRDefault="009D2A88">
      <w:pPr>
        <w:rPr>
          <w:rFonts w:ascii="Arial" w:hAnsi="Arial" w:cs="Arial"/>
          <w:sz w:val="18"/>
          <w:szCs w:val="18"/>
        </w:rPr>
      </w:pPr>
      <w:r w:rsidRPr="000E33FD">
        <w:rPr>
          <w:rFonts w:ascii="Arial" w:hAnsi="Arial" w:cs="Arial"/>
          <w:sz w:val="18"/>
          <w:szCs w:val="18"/>
        </w:rPr>
        <w:t>Pressemitteilung</w:t>
      </w:r>
      <w:r w:rsidR="000E33FD">
        <w:rPr>
          <w:rFonts w:ascii="Arial" w:hAnsi="Arial" w:cs="Arial"/>
          <w:sz w:val="18"/>
          <w:szCs w:val="18"/>
        </w:rPr>
        <w:t>: Geschenktipp</w:t>
      </w:r>
    </w:p>
    <w:p w14:paraId="7BCAD4DB" w14:textId="3EEA7AA2" w:rsidR="009D2A88" w:rsidRDefault="000E33FD">
      <w:pPr>
        <w:rPr>
          <w:rFonts w:ascii="Arial" w:hAnsi="Arial" w:cs="Arial"/>
          <w:b/>
          <w:bCs/>
        </w:rPr>
      </w:pPr>
      <w:r>
        <w:rPr>
          <w:rFonts w:ascii="Arial" w:hAnsi="Arial" w:cs="Arial"/>
          <w:b/>
          <w:bCs/>
        </w:rPr>
        <w:t>Weihnachtszeit ist Genusszeit</w:t>
      </w:r>
    </w:p>
    <w:p w14:paraId="7C60637C" w14:textId="7BA8AB44" w:rsidR="000E33FD" w:rsidRPr="000E33FD" w:rsidRDefault="000E33FD">
      <w:pPr>
        <w:rPr>
          <w:rFonts w:ascii="Arial" w:hAnsi="Arial" w:cs="Arial"/>
          <w:b/>
          <w:bCs/>
        </w:rPr>
      </w:pPr>
      <w:proofErr w:type="spellStart"/>
      <w:r>
        <w:rPr>
          <w:rFonts w:ascii="Arial" w:hAnsi="Arial" w:cs="Arial"/>
          <w:b/>
          <w:bCs/>
        </w:rPr>
        <w:t>BioTrio</w:t>
      </w:r>
      <w:proofErr w:type="spellEnd"/>
      <w:r>
        <w:rPr>
          <w:rFonts w:ascii="Arial" w:hAnsi="Arial" w:cs="Arial"/>
          <w:b/>
          <w:bCs/>
        </w:rPr>
        <w:t xml:space="preserve"> von </w:t>
      </w:r>
      <w:proofErr w:type="spellStart"/>
      <w:r>
        <w:rPr>
          <w:rFonts w:ascii="Arial" w:hAnsi="Arial" w:cs="Arial"/>
          <w:b/>
          <w:bCs/>
        </w:rPr>
        <w:t>BioBalkan</w:t>
      </w:r>
      <w:proofErr w:type="spellEnd"/>
      <w:r>
        <w:rPr>
          <w:rFonts w:ascii="Arial" w:hAnsi="Arial" w:cs="Arial"/>
          <w:b/>
          <w:bCs/>
        </w:rPr>
        <w:t xml:space="preserve"> als nachhaltige Geschenkidee</w:t>
      </w:r>
    </w:p>
    <w:p w14:paraId="21A09C15" w14:textId="663438D0" w:rsidR="009D2A88" w:rsidRPr="000E33FD" w:rsidRDefault="009D2A88">
      <w:pPr>
        <w:rPr>
          <w:rFonts w:ascii="Arial" w:hAnsi="Arial" w:cs="Arial"/>
        </w:rPr>
      </w:pPr>
    </w:p>
    <w:p w14:paraId="5EBBF5C0" w14:textId="33BB7C36" w:rsidR="009D2A88" w:rsidRDefault="000E33FD">
      <w:pPr>
        <w:rPr>
          <w:rFonts w:ascii="Arial" w:hAnsi="Arial" w:cs="Arial"/>
        </w:rPr>
      </w:pPr>
      <w:r>
        <w:rPr>
          <w:rFonts w:ascii="Arial" w:hAnsi="Arial" w:cs="Arial"/>
        </w:rPr>
        <w:t xml:space="preserve">Wien, </w:t>
      </w:r>
      <w:r w:rsidR="00C6615C">
        <w:rPr>
          <w:rFonts w:ascii="Arial" w:hAnsi="Arial" w:cs="Arial"/>
        </w:rPr>
        <w:t>7</w:t>
      </w:r>
      <w:r>
        <w:rPr>
          <w:rFonts w:ascii="Arial" w:hAnsi="Arial" w:cs="Arial"/>
        </w:rPr>
        <w:t>. Oktober 2025</w:t>
      </w:r>
    </w:p>
    <w:p w14:paraId="14566239" w14:textId="54107405" w:rsidR="00514DE6" w:rsidRPr="00514DE6" w:rsidRDefault="00514DE6">
      <w:pPr>
        <w:rPr>
          <w:rFonts w:ascii="Arial" w:hAnsi="Arial" w:cs="Arial"/>
          <w:b/>
          <w:bCs/>
        </w:rPr>
      </w:pPr>
      <w:r w:rsidRPr="00514DE6">
        <w:rPr>
          <w:rFonts w:ascii="Arial" w:hAnsi="Arial" w:cs="Arial"/>
          <w:b/>
          <w:bCs/>
        </w:rPr>
        <w:t xml:space="preserve">Auf der Suche nach Weihnachtsgeschenken, </w:t>
      </w:r>
      <w:r>
        <w:rPr>
          <w:rFonts w:ascii="Arial" w:hAnsi="Arial" w:cs="Arial"/>
          <w:b/>
          <w:bCs/>
        </w:rPr>
        <w:t>die</w:t>
      </w:r>
      <w:r w:rsidRPr="00514DE6">
        <w:rPr>
          <w:rFonts w:ascii="Arial" w:hAnsi="Arial" w:cs="Arial"/>
          <w:b/>
          <w:bCs/>
        </w:rPr>
        <w:t xml:space="preserve"> den Liebsten Freude bereite</w:t>
      </w:r>
      <w:r>
        <w:rPr>
          <w:rFonts w:ascii="Arial" w:hAnsi="Arial" w:cs="Arial"/>
          <w:b/>
          <w:bCs/>
        </w:rPr>
        <w:t>n</w:t>
      </w:r>
      <w:r w:rsidRPr="00514DE6">
        <w:rPr>
          <w:rFonts w:ascii="Arial" w:hAnsi="Arial" w:cs="Arial"/>
          <w:b/>
          <w:bCs/>
        </w:rPr>
        <w:t xml:space="preserve">, nachhaltig produziert </w:t>
      </w:r>
      <w:r w:rsidR="00D910D9">
        <w:rPr>
          <w:rFonts w:ascii="Arial" w:hAnsi="Arial" w:cs="Arial"/>
          <w:b/>
          <w:bCs/>
        </w:rPr>
        <w:t>werden</w:t>
      </w:r>
      <w:r w:rsidRPr="00514DE6">
        <w:rPr>
          <w:rFonts w:ascii="Arial" w:hAnsi="Arial" w:cs="Arial"/>
          <w:b/>
          <w:bCs/>
        </w:rPr>
        <w:t xml:space="preserve"> und gleichzeitig </w:t>
      </w:r>
      <w:r w:rsidR="00D910D9">
        <w:rPr>
          <w:rFonts w:ascii="Arial" w:hAnsi="Arial" w:cs="Arial"/>
          <w:b/>
          <w:bCs/>
        </w:rPr>
        <w:t>der guten Sache dienen?</w:t>
      </w:r>
      <w:r w:rsidRPr="00514DE6">
        <w:rPr>
          <w:rFonts w:ascii="Arial" w:hAnsi="Arial" w:cs="Arial"/>
          <w:b/>
          <w:bCs/>
        </w:rPr>
        <w:t xml:space="preserve"> Dann macht man mit den Produkten von </w:t>
      </w:r>
      <w:proofErr w:type="spellStart"/>
      <w:r w:rsidRPr="00514DE6">
        <w:rPr>
          <w:rFonts w:ascii="Arial" w:hAnsi="Arial" w:cs="Arial"/>
          <w:b/>
          <w:bCs/>
        </w:rPr>
        <w:t>BioBalkan</w:t>
      </w:r>
      <w:proofErr w:type="spellEnd"/>
      <w:r w:rsidR="0079114B">
        <w:rPr>
          <w:rFonts w:ascii="Arial" w:hAnsi="Arial" w:cs="Arial"/>
          <w:b/>
          <w:bCs/>
        </w:rPr>
        <w:t>, dem Wiener Spezialisten für biologische Köstlichkeiten vom Balkan,</w:t>
      </w:r>
      <w:r w:rsidRPr="00514DE6">
        <w:rPr>
          <w:rFonts w:ascii="Arial" w:hAnsi="Arial" w:cs="Arial"/>
          <w:b/>
          <w:bCs/>
        </w:rPr>
        <w:t xml:space="preserve"> alles richtig. Etwa mit dem </w:t>
      </w:r>
      <w:proofErr w:type="gramStart"/>
      <w:r w:rsidRPr="00514DE6">
        <w:rPr>
          <w:rFonts w:ascii="Arial" w:hAnsi="Arial" w:cs="Arial"/>
          <w:b/>
          <w:bCs/>
        </w:rPr>
        <w:t>Bio Trio</w:t>
      </w:r>
      <w:proofErr w:type="gramEnd"/>
      <w:r w:rsidRPr="00514DE6">
        <w:rPr>
          <w:rFonts w:ascii="Arial" w:hAnsi="Arial" w:cs="Arial"/>
          <w:b/>
          <w:bCs/>
        </w:rPr>
        <w:t xml:space="preserve">. </w:t>
      </w:r>
    </w:p>
    <w:p w14:paraId="76B902E5" w14:textId="75E79A9D" w:rsidR="00514DE6" w:rsidRDefault="00514DE6">
      <w:pPr>
        <w:rPr>
          <w:rFonts w:ascii="Arial" w:hAnsi="Arial" w:cs="Arial"/>
        </w:rPr>
      </w:pPr>
    </w:p>
    <w:p w14:paraId="10AB2CAA" w14:textId="27726968" w:rsidR="00514DE6" w:rsidRDefault="000A1BB7">
      <w:pPr>
        <w:rPr>
          <w:rFonts w:ascii="Arial" w:hAnsi="Arial" w:cs="Arial"/>
        </w:rPr>
      </w:pPr>
      <w:r>
        <w:rPr>
          <w:rFonts w:ascii="Arial" w:hAnsi="Arial" w:cs="Arial"/>
          <w:noProof/>
        </w:rPr>
        <w:drawing>
          <wp:anchor distT="0" distB="0" distL="114300" distR="114300" simplePos="0" relativeHeight="251658240" behindDoc="0" locked="0" layoutInCell="1" allowOverlap="1" wp14:anchorId="46AB4FEF" wp14:editId="01D8BFB5">
            <wp:simplePos x="0" y="0"/>
            <wp:positionH relativeFrom="margin">
              <wp:align>left</wp:align>
            </wp:positionH>
            <wp:positionV relativeFrom="paragraph">
              <wp:posOffset>492125</wp:posOffset>
            </wp:positionV>
            <wp:extent cx="2738120" cy="1432560"/>
            <wp:effectExtent l="0" t="0" r="5080" b="0"/>
            <wp:wrapSquare wrapText="bothSides"/>
            <wp:docPr id="1354695578" name="Grafik 4" descr="Ein Bild, das Text, Box, Verpackung und Etikettierung, Softdrin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695578" name="Grafik 4" descr="Ein Bild, das Text, Box, Verpackung und Etikettierung, Softdrink enthält.&#10;&#10;KI-generierte Inhalte können fehlerhaft sein."/>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38120" cy="1432560"/>
                    </a:xfrm>
                    <a:prstGeom prst="rect">
                      <a:avLst/>
                    </a:prstGeom>
                  </pic:spPr>
                </pic:pic>
              </a:graphicData>
            </a:graphic>
            <wp14:sizeRelH relativeFrom="page">
              <wp14:pctWidth>0</wp14:pctWidth>
            </wp14:sizeRelH>
            <wp14:sizeRelV relativeFrom="page">
              <wp14:pctHeight>0</wp14:pctHeight>
            </wp14:sizeRelV>
          </wp:anchor>
        </w:drawing>
      </w:r>
      <w:r w:rsidR="00514DE6">
        <w:rPr>
          <w:rFonts w:ascii="Arial" w:hAnsi="Arial" w:cs="Arial"/>
        </w:rPr>
        <w:t xml:space="preserve">Drei Gläschen Köstlichkeiten kommen im dekorativen Geschenkkarton, es stehen </w:t>
      </w:r>
      <w:r w:rsidR="001864C8">
        <w:rPr>
          <w:rFonts w:ascii="Arial" w:hAnsi="Arial" w:cs="Arial"/>
        </w:rPr>
        <w:t>drei</w:t>
      </w:r>
      <w:r w:rsidR="00514DE6">
        <w:rPr>
          <w:rFonts w:ascii="Arial" w:hAnsi="Arial" w:cs="Arial"/>
        </w:rPr>
        <w:t xml:space="preserve"> Kombinationen zur Auswahl: pikant</w:t>
      </w:r>
      <w:r w:rsidR="001864C8">
        <w:rPr>
          <w:rFonts w:ascii="Arial" w:hAnsi="Arial" w:cs="Arial"/>
        </w:rPr>
        <w:t>,</w:t>
      </w:r>
      <w:r w:rsidR="00BF3A38">
        <w:rPr>
          <w:rFonts w:ascii="Arial" w:hAnsi="Arial" w:cs="Arial"/>
        </w:rPr>
        <w:t xml:space="preserve"> fruchtig</w:t>
      </w:r>
      <w:r w:rsidR="001864C8">
        <w:rPr>
          <w:rFonts w:ascii="Arial" w:hAnsi="Arial" w:cs="Arial"/>
        </w:rPr>
        <w:t xml:space="preserve"> oder nussig.</w:t>
      </w:r>
    </w:p>
    <w:p w14:paraId="25284FF9" w14:textId="459F17B7" w:rsidR="000A1BB7" w:rsidRDefault="00203406" w:rsidP="0005307C">
      <w:pPr>
        <w:spacing w:after="0"/>
        <w:rPr>
          <w:rFonts w:ascii="Arial" w:hAnsi="Arial" w:cs="Arial"/>
        </w:rPr>
      </w:pPr>
      <w:r w:rsidRPr="00BF3A38">
        <w:rPr>
          <w:rFonts w:ascii="Arial" w:hAnsi="Arial" w:cs="Arial"/>
          <w:b/>
          <w:bCs/>
        </w:rPr>
        <w:t xml:space="preserve">Pikantes </w:t>
      </w:r>
      <w:proofErr w:type="gramStart"/>
      <w:r w:rsidRPr="00BF3A38">
        <w:rPr>
          <w:rFonts w:ascii="Arial" w:hAnsi="Arial" w:cs="Arial"/>
          <w:b/>
          <w:bCs/>
        </w:rPr>
        <w:t>Bio Trio</w:t>
      </w:r>
      <w:proofErr w:type="gramEnd"/>
      <w:r w:rsidRPr="00BF3A38">
        <w:rPr>
          <w:rFonts w:ascii="Arial" w:hAnsi="Arial" w:cs="Arial"/>
          <w:b/>
          <w:bCs/>
        </w:rPr>
        <w:t>:</w:t>
      </w:r>
      <w:r w:rsidRPr="000414F0">
        <w:rPr>
          <w:rFonts w:ascii="Arial" w:hAnsi="Arial" w:cs="Arial"/>
        </w:rPr>
        <w:t xml:space="preserve"> Ajvar pikant, </w:t>
      </w:r>
      <w:hyperlink r:id="rId7" w:tgtFrame="_blank" w:history="1">
        <w:proofErr w:type="spellStart"/>
        <w:r w:rsidR="00BF3A38" w:rsidRPr="00BF3A38">
          <w:rPr>
            <w:rStyle w:val="Hyperlink"/>
            <w:rFonts w:ascii="Arial" w:hAnsi="Arial" w:cs="Arial"/>
            <w:color w:val="auto"/>
            <w:u w:val="none"/>
          </w:rPr>
          <w:t>Pinđur</w:t>
        </w:r>
        <w:proofErr w:type="spellEnd"/>
      </w:hyperlink>
      <w:r w:rsidR="00BF3A38">
        <w:rPr>
          <w:rFonts w:ascii="Arial" w:hAnsi="Arial" w:cs="Arial"/>
        </w:rPr>
        <w:t xml:space="preserve"> </w:t>
      </w:r>
      <w:r w:rsidRPr="000414F0">
        <w:rPr>
          <w:rFonts w:ascii="Arial" w:hAnsi="Arial" w:cs="Arial"/>
        </w:rPr>
        <w:t>und</w:t>
      </w:r>
      <w:r w:rsidR="00BF3A38" w:rsidRPr="00BF3A38">
        <w:rPr>
          <w:rFonts w:ascii="Arial" w:hAnsi="Arial" w:cs="Arial"/>
        </w:rPr>
        <w:t xml:space="preserve"> </w:t>
      </w:r>
      <w:proofErr w:type="spellStart"/>
      <w:r w:rsidR="00BF3A38" w:rsidRPr="00BF3A38">
        <w:rPr>
          <w:rFonts w:ascii="Arial" w:hAnsi="Arial" w:cs="Arial"/>
        </w:rPr>
        <w:t>Maliđano</w:t>
      </w:r>
      <w:proofErr w:type="spellEnd"/>
      <w:r w:rsidRPr="000414F0">
        <w:rPr>
          <w:rFonts w:ascii="Arial" w:hAnsi="Arial" w:cs="Arial"/>
        </w:rPr>
        <w:t xml:space="preserve">. </w:t>
      </w:r>
      <w:r w:rsidR="000A1BB7">
        <w:rPr>
          <w:rFonts w:ascii="Arial" w:hAnsi="Arial" w:cs="Arial"/>
        </w:rPr>
        <w:t xml:space="preserve">© </w:t>
      </w:r>
      <w:proofErr w:type="spellStart"/>
      <w:r w:rsidR="000A1BB7">
        <w:rPr>
          <w:rFonts w:ascii="Arial" w:hAnsi="Arial" w:cs="Arial"/>
        </w:rPr>
        <w:t>BioBalkan</w:t>
      </w:r>
      <w:proofErr w:type="spellEnd"/>
    </w:p>
    <w:p w14:paraId="4A8CEC10" w14:textId="77777777" w:rsidR="000A1BB7" w:rsidRDefault="000A1BB7" w:rsidP="00CF5D04">
      <w:pPr>
        <w:spacing w:line="240" w:lineRule="auto"/>
        <w:rPr>
          <w:rFonts w:ascii="Arial" w:hAnsi="Arial" w:cs="Arial"/>
        </w:rPr>
      </w:pPr>
    </w:p>
    <w:p w14:paraId="61881C48" w14:textId="6B3FDCA0" w:rsidR="0005307C" w:rsidRDefault="0005307C" w:rsidP="0005307C">
      <w:pPr>
        <w:spacing w:line="240" w:lineRule="auto"/>
        <w:rPr>
          <w:rFonts w:ascii="Arial" w:hAnsi="Arial" w:cs="Arial"/>
        </w:rPr>
      </w:pPr>
      <w:r>
        <w:rPr>
          <w:rFonts w:ascii="Arial" w:hAnsi="Arial" w:cs="Arial"/>
        </w:rPr>
        <w:t xml:space="preserve">Im pikanten </w:t>
      </w:r>
      <w:proofErr w:type="gramStart"/>
      <w:r>
        <w:rPr>
          <w:rFonts w:ascii="Arial" w:hAnsi="Arial" w:cs="Arial"/>
        </w:rPr>
        <w:t>Bio Trio</w:t>
      </w:r>
      <w:proofErr w:type="gramEnd"/>
      <w:r>
        <w:rPr>
          <w:rFonts w:ascii="Arial" w:hAnsi="Arial" w:cs="Arial"/>
        </w:rPr>
        <w:t xml:space="preserve"> </w:t>
      </w:r>
      <w:r w:rsidR="00D910D9">
        <w:rPr>
          <w:rFonts w:ascii="Arial" w:hAnsi="Arial" w:cs="Arial"/>
        </w:rPr>
        <w:t>gesellt</w:t>
      </w:r>
      <w:r>
        <w:rPr>
          <w:rFonts w:ascii="Arial" w:hAnsi="Arial" w:cs="Arial"/>
        </w:rPr>
        <w:t xml:space="preserve"> sich </w:t>
      </w:r>
      <w:r w:rsidR="00D910D9">
        <w:rPr>
          <w:rFonts w:ascii="Arial" w:hAnsi="Arial" w:cs="Arial"/>
        </w:rPr>
        <w:t>zu</w:t>
      </w:r>
      <w:r>
        <w:rPr>
          <w:rFonts w:ascii="Arial" w:hAnsi="Arial" w:cs="Arial"/>
        </w:rPr>
        <w:t xml:space="preserve"> einem Glas Ajvar auch</w:t>
      </w:r>
      <w:r w:rsidR="00BF3A38">
        <w:rPr>
          <w:rFonts w:ascii="Arial" w:hAnsi="Arial" w:cs="Arial"/>
        </w:rPr>
        <w:t xml:space="preserve"> je ein Glas</w:t>
      </w:r>
      <w:r>
        <w:rPr>
          <w:rFonts w:ascii="Arial" w:hAnsi="Arial" w:cs="Arial"/>
        </w:rPr>
        <w:t xml:space="preserve"> </w:t>
      </w:r>
      <w:hyperlink r:id="rId8" w:tgtFrame="_blank" w:history="1">
        <w:proofErr w:type="spellStart"/>
        <w:r w:rsidR="00BF3A38" w:rsidRPr="00BF3A38">
          <w:rPr>
            <w:rStyle w:val="Hyperlink"/>
            <w:rFonts w:ascii="Arial" w:hAnsi="Arial" w:cs="Arial"/>
            <w:color w:val="auto"/>
            <w:u w:val="none"/>
          </w:rPr>
          <w:t>Pinđur</w:t>
        </w:r>
        <w:proofErr w:type="spellEnd"/>
      </w:hyperlink>
      <w:r w:rsidR="00BF3A38">
        <w:rPr>
          <w:rFonts w:ascii="Arial" w:hAnsi="Arial" w:cs="Arial"/>
        </w:rPr>
        <w:t xml:space="preserve"> </w:t>
      </w:r>
      <w:r>
        <w:rPr>
          <w:rFonts w:ascii="Arial" w:hAnsi="Arial" w:cs="Arial"/>
        </w:rPr>
        <w:t>und</w:t>
      </w:r>
      <w:r w:rsidR="00BF3A38" w:rsidRPr="00BF3A38">
        <w:t xml:space="preserve"> </w:t>
      </w:r>
      <w:proofErr w:type="spellStart"/>
      <w:r w:rsidR="00BF3A38" w:rsidRPr="00BF3A38">
        <w:rPr>
          <w:rFonts w:ascii="Arial" w:hAnsi="Arial" w:cs="Arial"/>
        </w:rPr>
        <w:t>Maliđano</w:t>
      </w:r>
      <w:proofErr w:type="spellEnd"/>
      <w:r>
        <w:rPr>
          <w:rFonts w:ascii="Arial" w:hAnsi="Arial" w:cs="Arial"/>
        </w:rPr>
        <w:t xml:space="preserve">. Während für Ajvar ausschließlich rote Paprika verarbeitet werden, findet man in </w:t>
      </w:r>
      <w:hyperlink r:id="rId9" w:tgtFrame="_blank" w:history="1">
        <w:proofErr w:type="spellStart"/>
        <w:r w:rsidR="00D910D9" w:rsidRPr="00BF3A38">
          <w:rPr>
            <w:rStyle w:val="Hyperlink"/>
            <w:rFonts w:ascii="Arial" w:hAnsi="Arial" w:cs="Arial"/>
            <w:color w:val="auto"/>
            <w:u w:val="none"/>
          </w:rPr>
          <w:t>Pinđur</w:t>
        </w:r>
        <w:proofErr w:type="spellEnd"/>
      </w:hyperlink>
      <w:r w:rsidR="00D910D9">
        <w:rPr>
          <w:rFonts w:ascii="Arial" w:hAnsi="Arial" w:cs="Arial"/>
        </w:rPr>
        <w:t xml:space="preserve"> </w:t>
      </w:r>
      <w:r>
        <w:rPr>
          <w:rFonts w:ascii="Arial" w:hAnsi="Arial" w:cs="Arial"/>
        </w:rPr>
        <w:t xml:space="preserve">bunte Paprika und in </w:t>
      </w:r>
      <w:proofErr w:type="spellStart"/>
      <w:r w:rsidR="00D910D9" w:rsidRPr="00BF3A38">
        <w:rPr>
          <w:rFonts w:ascii="Arial" w:hAnsi="Arial" w:cs="Arial"/>
        </w:rPr>
        <w:t>Maliđano</w:t>
      </w:r>
      <w:proofErr w:type="spellEnd"/>
      <w:r w:rsidR="00D910D9">
        <w:rPr>
          <w:rFonts w:ascii="Arial" w:hAnsi="Arial" w:cs="Arial"/>
        </w:rPr>
        <w:t xml:space="preserve"> </w:t>
      </w:r>
      <w:r>
        <w:rPr>
          <w:rFonts w:ascii="Arial" w:hAnsi="Arial" w:cs="Arial"/>
        </w:rPr>
        <w:t>grüne Paprika und jeweils Melanzani. Das macht die beiden Varianten besonders flaumig. Ideal für alle Paprikaliebhaber und für jene, die den echten kulinarischen Balkan kennenlernen wollen.</w:t>
      </w:r>
    </w:p>
    <w:p w14:paraId="23BB3FB7" w14:textId="3EEAB59E" w:rsidR="0005307C" w:rsidRDefault="0005307C" w:rsidP="00CF5D04">
      <w:pPr>
        <w:spacing w:line="240" w:lineRule="auto"/>
        <w:rPr>
          <w:rFonts w:ascii="Arial" w:hAnsi="Arial" w:cs="Arial"/>
        </w:rPr>
      </w:pPr>
    </w:p>
    <w:p w14:paraId="45F116F2" w14:textId="7E97DC4F" w:rsidR="0005307C" w:rsidRDefault="0005307C" w:rsidP="00CF5D04">
      <w:pPr>
        <w:spacing w:line="240" w:lineRule="auto"/>
        <w:rPr>
          <w:rFonts w:ascii="Arial" w:hAnsi="Arial" w:cs="Arial"/>
        </w:rPr>
      </w:pPr>
    </w:p>
    <w:p w14:paraId="2F589E73" w14:textId="689F302F" w:rsidR="000A1BB7" w:rsidRPr="000414F0" w:rsidRDefault="00203406" w:rsidP="0005307C">
      <w:pPr>
        <w:spacing w:after="0" w:line="240" w:lineRule="auto"/>
        <w:rPr>
          <w:rFonts w:ascii="Arial" w:hAnsi="Arial" w:cs="Arial"/>
        </w:rPr>
      </w:pPr>
      <w:r w:rsidRPr="00BF3A38">
        <w:rPr>
          <w:rFonts w:ascii="Arial" w:hAnsi="Arial" w:cs="Arial"/>
          <w:b/>
          <w:bCs/>
        </w:rPr>
        <w:t xml:space="preserve">Fruchtiges </w:t>
      </w:r>
      <w:proofErr w:type="gramStart"/>
      <w:r w:rsidRPr="00BF3A38">
        <w:rPr>
          <w:rFonts w:ascii="Arial" w:hAnsi="Arial" w:cs="Arial"/>
          <w:b/>
          <w:bCs/>
        </w:rPr>
        <w:t>Bio Trio</w:t>
      </w:r>
      <w:proofErr w:type="gramEnd"/>
      <w:r w:rsidRPr="00BF3A38">
        <w:rPr>
          <w:rFonts w:ascii="Arial" w:hAnsi="Arial" w:cs="Arial"/>
          <w:b/>
          <w:bCs/>
        </w:rPr>
        <w:t>:</w:t>
      </w:r>
      <w:r w:rsidRPr="000414F0">
        <w:rPr>
          <w:rFonts w:ascii="Arial" w:hAnsi="Arial" w:cs="Arial"/>
        </w:rPr>
        <w:t xml:space="preserve"> Malina, </w:t>
      </w:r>
      <w:proofErr w:type="spellStart"/>
      <w:r w:rsidR="00E86191" w:rsidRPr="00BF3A38">
        <w:rPr>
          <w:rFonts w:ascii="Arial" w:hAnsi="Arial" w:cs="Arial"/>
        </w:rPr>
        <w:t>Šljiva</w:t>
      </w:r>
      <w:proofErr w:type="spellEnd"/>
      <w:r w:rsidR="00E86191">
        <w:rPr>
          <w:rFonts w:ascii="Arial" w:hAnsi="Arial" w:cs="Arial"/>
        </w:rPr>
        <w:t xml:space="preserve"> </w:t>
      </w:r>
      <w:r w:rsidRPr="000414F0">
        <w:rPr>
          <w:rFonts w:ascii="Arial" w:hAnsi="Arial" w:cs="Arial"/>
        </w:rPr>
        <w:t xml:space="preserve">und </w:t>
      </w:r>
      <w:proofErr w:type="spellStart"/>
      <w:r w:rsidR="00E86191" w:rsidRPr="00BF3A38">
        <w:rPr>
          <w:rFonts w:ascii="Arial" w:hAnsi="Arial" w:cs="Arial"/>
        </w:rPr>
        <w:t>Šipurak</w:t>
      </w:r>
      <w:proofErr w:type="spellEnd"/>
      <w:r w:rsidR="00E86191">
        <w:rPr>
          <w:rFonts w:ascii="Arial" w:hAnsi="Arial" w:cs="Arial"/>
        </w:rPr>
        <w:t xml:space="preserve"> </w:t>
      </w:r>
      <w:r w:rsidR="000A1BB7">
        <w:rPr>
          <w:rFonts w:ascii="Arial" w:hAnsi="Arial" w:cs="Arial"/>
        </w:rPr>
        <w:t xml:space="preserve">© </w:t>
      </w:r>
      <w:proofErr w:type="spellStart"/>
      <w:r w:rsidR="000A1BB7">
        <w:rPr>
          <w:rFonts w:ascii="Arial" w:hAnsi="Arial" w:cs="Arial"/>
        </w:rPr>
        <w:t>BioBalkan</w:t>
      </w:r>
      <w:proofErr w:type="spellEnd"/>
    </w:p>
    <w:p w14:paraId="7AA97F67" w14:textId="3E0866AC" w:rsidR="000A1BB7" w:rsidRDefault="0074667B" w:rsidP="00CF5D04">
      <w:pPr>
        <w:spacing w:line="240" w:lineRule="auto"/>
        <w:rPr>
          <w:rFonts w:ascii="Arial" w:hAnsi="Arial" w:cs="Arial"/>
        </w:rPr>
      </w:pPr>
      <w:r>
        <w:rPr>
          <w:rFonts w:ascii="Arial" w:hAnsi="Arial" w:cs="Arial"/>
          <w:noProof/>
        </w:rPr>
        <w:drawing>
          <wp:anchor distT="0" distB="0" distL="114300" distR="114300" simplePos="0" relativeHeight="251659264" behindDoc="0" locked="0" layoutInCell="1" allowOverlap="1" wp14:anchorId="3FAE3FE0" wp14:editId="1CF1C329">
            <wp:simplePos x="0" y="0"/>
            <wp:positionH relativeFrom="margin">
              <wp:posOffset>3072765</wp:posOffset>
            </wp:positionH>
            <wp:positionV relativeFrom="paragraph">
              <wp:posOffset>186055</wp:posOffset>
            </wp:positionV>
            <wp:extent cx="2644775" cy="1714500"/>
            <wp:effectExtent l="0" t="0" r="0" b="0"/>
            <wp:wrapSquare wrapText="bothSides"/>
            <wp:docPr id="2110531862"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531862" name="Grafik 211053186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4775" cy="1714500"/>
                    </a:xfrm>
                    <a:prstGeom prst="rect">
                      <a:avLst/>
                    </a:prstGeom>
                  </pic:spPr>
                </pic:pic>
              </a:graphicData>
            </a:graphic>
            <wp14:sizeRelH relativeFrom="margin">
              <wp14:pctWidth>0</wp14:pctWidth>
            </wp14:sizeRelH>
            <wp14:sizeRelV relativeFrom="margin">
              <wp14:pctHeight>0</wp14:pctHeight>
            </wp14:sizeRelV>
          </wp:anchor>
        </w:drawing>
      </w:r>
    </w:p>
    <w:p w14:paraId="2424EB07" w14:textId="50B56C10" w:rsidR="0079114B" w:rsidRDefault="0079114B" w:rsidP="00CF5D04">
      <w:pPr>
        <w:spacing w:line="240" w:lineRule="auto"/>
        <w:rPr>
          <w:rFonts w:ascii="Arial" w:hAnsi="Arial" w:cs="Arial"/>
        </w:rPr>
      </w:pPr>
      <w:r>
        <w:rPr>
          <w:rFonts w:ascii="Arial" w:hAnsi="Arial" w:cs="Arial"/>
        </w:rPr>
        <w:t xml:space="preserve">Das fruchtige </w:t>
      </w:r>
      <w:proofErr w:type="gramStart"/>
      <w:r>
        <w:rPr>
          <w:rFonts w:ascii="Arial" w:hAnsi="Arial" w:cs="Arial"/>
        </w:rPr>
        <w:t>Bio Trio</w:t>
      </w:r>
      <w:proofErr w:type="gramEnd"/>
      <w:r>
        <w:rPr>
          <w:rFonts w:ascii="Arial" w:hAnsi="Arial" w:cs="Arial"/>
        </w:rPr>
        <w:t xml:space="preserve"> wartet mit Malina und damit mit 100 Prozent Himbeerfruchtmus auf. </w:t>
      </w:r>
      <w:bookmarkStart w:id="0" w:name="_Hlk210058729"/>
      <w:proofErr w:type="spellStart"/>
      <w:r w:rsidR="00BF3A38" w:rsidRPr="00BF3A38">
        <w:rPr>
          <w:rFonts w:ascii="Arial" w:hAnsi="Arial" w:cs="Arial"/>
        </w:rPr>
        <w:t>Šljiva</w:t>
      </w:r>
      <w:proofErr w:type="spellEnd"/>
      <w:r w:rsidR="00BF3A38">
        <w:rPr>
          <w:rFonts w:ascii="Arial" w:hAnsi="Arial" w:cs="Arial"/>
        </w:rPr>
        <w:t xml:space="preserve"> </w:t>
      </w:r>
      <w:bookmarkEnd w:id="0"/>
      <w:r>
        <w:rPr>
          <w:rFonts w:ascii="Arial" w:hAnsi="Arial" w:cs="Arial"/>
        </w:rPr>
        <w:t xml:space="preserve">besteht aus geschmorten Zwetschgen und </w:t>
      </w:r>
      <w:proofErr w:type="spellStart"/>
      <w:r w:rsidR="00BF3A38" w:rsidRPr="00BF3A38">
        <w:rPr>
          <w:rFonts w:ascii="Arial" w:hAnsi="Arial" w:cs="Arial"/>
        </w:rPr>
        <w:t>Šipurak</w:t>
      </w:r>
      <w:proofErr w:type="spellEnd"/>
      <w:r w:rsidR="00BF3A38">
        <w:rPr>
          <w:rFonts w:ascii="Arial" w:hAnsi="Arial" w:cs="Arial"/>
        </w:rPr>
        <w:t xml:space="preserve"> </w:t>
      </w:r>
      <w:r>
        <w:rPr>
          <w:rFonts w:ascii="Arial" w:hAnsi="Arial" w:cs="Arial"/>
        </w:rPr>
        <w:t xml:space="preserve">als alte Balkanspezialität aus wild gesammelten Hagebutten. Auf dem </w:t>
      </w:r>
      <w:proofErr w:type="spellStart"/>
      <w:r>
        <w:rPr>
          <w:rFonts w:ascii="Arial" w:hAnsi="Arial" w:cs="Arial"/>
        </w:rPr>
        <w:t>Semmerl</w:t>
      </w:r>
      <w:proofErr w:type="spellEnd"/>
      <w:r>
        <w:rPr>
          <w:rFonts w:ascii="Arial" w:hAnsi="Arial" w:cs="Arial"/>
        </w:rPr>
        <w:t xml:space="preserve"> sind alle drei ein Genuss. </w:t>
      </w:r>
    </w:p>
    <w:p w14:paraId="1201406D" w14:textId="77777777" w:rsidR="000E33FD" w:rsidRDefault="000E33FD" w:rsidP="00CF5D04">
      <w:pPr>
        <w:spacing w:line="240" w:lineRule="auto"/>
        <w:rPr>
          <w:rFonts w:ascii="Arial" w:hAnsi="Arial" w:cs="Arial"/>
          <w:b/>
          <w:bCs/>
        </w:rPr>
      </w:pPr>
    </w:p>
    <w:p w14:paraId="55510B02" w14:textId="16737105" w:rsidR="001864C8" w:rsidRDefault="0074667B" w:rsidP="00514DE6">
      <w:pPr>
        <w:spacing w:line="240" w:lineRule="auto"/>
        <w:rPr>
          <w:rFonts w:ascii="Arial" w:hAnsi="Arial" w:cs="Arial"/>
        </w:rPr>
      </w:pPr>
      <w:r w:rsidRPr="0074667B">
        <w:rPr>
          <w:rFonts w:ascii="Arial" w:hAnsi="Arial" w:cs="Arial"/>
          <w:b/>
          <w:bCs/>
          <w:noProof/>
        </w:rPr>
        <w:lastRenderedPageBreak/>
        <w:drawing>
          <wp:anchor distT="0" distB="0" distL="114300" distR="114300" simplePos="0" relativeHeight="251660288" behindDoc="0" locked="0" layoutInCell="1" allowOverlap="1" wp14:anchorId="2FE65829" wp14:editId="2B41F8C7">
            <wp:simplePos x="0" y="0"/>
            <wp:positionH relativeFrom="margin">
              <wp:posOffset>-635</wp:posOffset>
            </wp:positionH>
            <wp:positionV relativeFrom="paragraph">
              <wp:posOffset>0</wp:posOffset>
            </wp:positionV>
            <wp:extent cx="2588260" cy="1691640"/>
            <wp:effectExtent l="0" t="0" r="5080" b="0"/>
            <wp:wrapSquare wrapText="bothSides"/>
            <wp:docPr id="128945712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57120" name="Grafik 12894571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88260" cy="1691640"/>
                    </a:xfrm>
                    <a:prstGeom prst="rect">
                      <a:avLst/>
                    </a:prstGeom>
                  </pic:spPr>
                </pic:pic>
              </a:graphicData>
            </a:graphic>
            <wp14:sizeRelH relativeFrom="margin">
              <wp14:pctWidth>0</wp14:pctWidth>
            </wp14:sizeRelH>
            <wp14:sizeRelV relativeFrom="margin">
              <wp14:pctHeight>0</wp14:pctHeight>
            </wp14:sizeRelV>
          </wp:anchor>
        </w:drawing>
      </w:r>
      <w:r w:rsidRPr="0074667B">
        <w:rPr>
          <w:rFonts w:ascii="Arial" w:hAnsi="Arial" w:cs="Arial"/>
          <w:b/>
          <w:bCs/>
        </w:rPr>
        <w:t xml:space="preserve">Nussiges </w:t>
      </w:r>
      <w:proofErr w:type="gramStart"/>
      <w:r w:rsidRPr="0074667B">
        <w:rPr>
          <w:rFonts w:ascii="Arial" w:hAnsi="Arial" w:cs="Arial"/>
          <w:b/>
          <w:bCs/>
        </w:rPr>
        <w:t>Bio Trio</w:t>
      </w:r>
      <w:proofErr w:type="gramEnd"/>
      <w:r>
        <w:rPr>
          <w:rFonts w:ascii="Arial" w:hAnsi="Arial" w:cs="Arial"/>
        </w:rPr>
        <w:t xml:space="preserve">: Haselnuss Krem pur, Haselnuss Krem mit Honig, Mandel Krem © </w:t>
      </w:r>
      <w:proofErr w:type="spellStart"/>
      <w:r>
        <w:rPr>
          <w:rFonts w:ascii="Arial" w:hAnsi="Arial" w:cs="Arial"/>
        </w:rPr>
        <w:t>BioBalkan</w:t>
      </w:r>
      <w:proofErr w:type="spellEnd"/>
    </w:p>
    <w:p w14:paraId="76DC40DE" w14:textId="77777777" w:rsidR="0074667B" w:rsidRDefault="0074667B" w:rsidP="001864C8">
      <w:pPr>
        <w:spacing w:line="240" w:lineRule="auto"/>
        <w:rPr>
          <w:rFonts w:ascii="Arial" w:hAnsi="Arial" w:cs="Arial"/>
        </w:rPr>
      </w:pPr>
    </w:p>
    <w:p w14:paraId="38380551" w14:textId="425CA2BF" w:rsidR="001864C8" w:rsidRPr="00514DE6" w:rsidRDefault="001864C8" w:rsidP="001864C8">
      <w:pPr>
        <w:spacing w:line="240" w:lineRule="auto"/>
        <w:rPr>
          <w:rFonts w:ascii="Arial" w:hAnsi="Arial" w:cs="Arial"/>
        </w:rPr>
      </w:pPr>
      <w:r>
        <w:rPr>
          <w:rFonts w:ascii="Arial" w:hAnsi="Arial" w:cs="Arial"/>
        </w:rPr>
        <w:t xml:space="preserve">Das nussige </w:t>
      </w:r>
      <w:proofErr w:type="gramStart"/>
      <w:r>
        <w:rPr>
          <w:rFonts w:ascii="Arial" w:hAnsi="Arial" w:cs="Arial"/>
        </w:rPr>
        <w:t>Bio Trio</w:t>
      </w:r>
      <w:proofErr w:type="gramEnd"/>
      <w:r>
        <w:rPr>
          <w:rFonts w:ascii="Arial" w:hAnsi="Arial" w:cs="Arial"/>
        </w:rPr>
        <w:t xml:space="preserve"> erfreut mit zwei Varianten Haselnusscreme (pur und mit Honig) und einmal Mandelcreme jeden </w:t>
      </w:r>
      <w:proofErr w:type="spellStart"/>
      <w:r>
        <w:rPr>
          <w:rFonts w:ascii="Arial" w:hAnsi="Arial" w:cs="Arial"/>
        </w:rPr>
        <w:t>Nussfan</w:t>
      </w:r>
      <w:proofErr w:type="spellEnd"/>
      <w:r>
        <w:rPr>
          <w:rFonts w:ascii="Arial" w:hAnsi="Arial" w:cs="Arial"/>
        </w:rPr>
        <w:t xml:space="preserve"> und alle, die es werden wollen. Hergestellt aus Biohaselnüssen und Biomandeln aus Nordmazedonien. </w:t>
      </w:r>
    </w:p>
    <w:p w14:paraId="6C5BDA2B" w14:textId="77777777" w:rsidR="001864C8" w:rsidRDefault="001864C8" w:rsidP="00514DE6">
      <w:pPr>
        <w:spacing w:line="240" w:lineRule="auto"/>
        <w:rPr>
          <w:rFonts w:ascii="Arial" w:hAnsi="Arial" w:cs="Arial"/>
        </w:rPr>
      </w:pPr>
    </w:p>
    <w:p w14:paraId="18618E06" w14:textId="1ACD9AFC" w:rsidR="00514DE6" w:rsidRDefault="0005307C" w:rsidP="00514DE6">
      <w:pPr>
        <w:spacing w:line="240" w:lineRule="auto"/>
        <w:rPr>
          <w:rFonts w:ascii="Arial" w:hAnsi="Arial" w:cs="Arial"/>
        </w:rPr>
      </w:pPr>
      <w:r>
        <w:rPr>
          <w:rFonts w:ascii="Arial" w:hAnsi="Arial" w:cs="Arial"/>
        </w:rPr>
        <w:t xml:space="preserve">Neben den </w:t>
      </w:r>
      <w:proofErr w:type="gramStart"/>
      <w:r>
        <w:rPr>
          <w:rFonts w:ascii="Arial" w:hAnsi="Arial" w:cs="Arial"/>
        </w:rPr>
        <w:t>Bio Trios</w:t>
      </w:r>
      <w:proofErr w:type="gramEnd"/>
      <w:r>
        <w:rPr>
          <w:rFonts w:ascii="Arial" w:hAnsi="Arial" w:cs="Arial"/>
        </w:rPr>
        <w:t xml:space="preserve"> findet man auf </w:t>
      </w:r>
      <w:proofErr w:type="spellStart"/>
      <w:proofErr w:type="gramStart"/>
      <w:r>
        <w:rPr>
          <w:rFonts w:ascii="Arial" w:hAnsi="Arial" w:cs="Arial"/>
        </w:rPr>
        <w:t>biobalkan.shop</w:t>
      </w:r>
      <w:proofErr w:type="spellEnd"/>
      <w:proofErr w:type="gramEnd"/>
      <w:r>
        <w:rPr>
          <w:rFonts w:ascii="Arial" w:hAnsi="Arial" w:cs="Arial"/>
        </w:rPr>
        <w:t xml:space="preserve"> noch zahlreiche weitere Produkte. Alle Köstlichkeiten sind biozertifiziert und zu 100 Prozent nachhaltig. Hergestellt werden die Produkte von kleinen Manufakturen in Südserbien. Für die dort beschäftigten Frauen stellt die Kooperation mit </w:t>
      </w:r>
      <w:proofErr w:type="spellStart"/>
      <w:r>
        <w:rPr>
          <w:rFonts w:ascii="Arial" w:hAnsi="Arial" w:cs="Arial"/>
        </w:rPr>
        <w:t>BioBalkan</w:t>
      </w:r>
      <w:proofErr w:type="spellEnd"/>
      <w:r>
        <w:rPr>
          <w:rFonts w:ascii="Arial" w:hAnsi="Arial" w:cs="Arial"/>
        </w:rPr>
        <w:t xml:space="preserve"> oft die einzige Einkommensmöglichkeit dar. Das heißt, mit dem Erwerb der Produkte sichert man das Auskommen der Produzentinnen und </w:t>
      </w:r>
      <w:r w:rsidR="00BF3A38">
        <w:rPr>
          <w:rFonts w:ascii="Arial" w:hAnsi="Arial" w:cs="Arial"/>
        </w:rPr>
        <w:t>bekommt authentischen Genuss vom Balkan.</w:t>
      </w:r>
    </w:p>
    <w:p w14:paraId="18486F8C" w14:textId="77777777" w:rsidR="00BF3A38" w:rsidRDefault="00BF3A38" w:rsidP="00514DE6">
      <w:pPr>
        <w:spacing w:line="240" w:lineRule="auto"/>
        <w:rPr>
          <w:rFonts w:ascii="Arial" w:hAnsi="Arial" w:cs="Arial"/>
        </w:rPr>
      </w:pPr>
    </w:p>
    <w:p w14:paraId="5343C32C" w14:textId="64130F7A" w:rsidR="00BF3A38" w:rsidRPr="002B46C6" w:rsidRDefault="00BF3A38" w:rsidP="002B46C6">
      <w:pPr>
        <w:spacing w:after="0" w:line="240" w:lineRule="auto"/>
        <w:rPr>
          <w:rFonts w:ascii="Arial" w:hAnsi="Arial" w:cs="Arial"/>
          <w:b/>
          <w:bCs/>
          <w:sz w:val="20"/>
          <w:szCs w:val="20"/>
        </w:rPr>
      </w:pPr>
      <w:r w:rsidRPr="002B46C6">
        <w:rPr>
          <w:rFonts w:ascii="Arial" w:hAnsi="Arial" w:cs="Arial"/>
          <w:b/>
          <w:bCs/>
          <w:sz w:val="20"/>
          <w:szCs w:val="20"/>
        </w:rPr>
        <w:t>Bildmaterial</w:t>
      </w:r>
      <w:r w:rsidR="00A95A91">
        <w:rPr>
          <w:rFonts w:ascii="Arial" w:hAnsi="Arial" w:cs="Arial"/>
          <w:b/>
          <w:bCs/>
          <w:sz w:val="20"/>
          <w:szCs w:val="20"/>
        </w:rPr>
        <w:t xml:space="preserve"> freigestellt</w:t>
      </w:r>
      <w:r w:rsidRPr="002B46C6">
        <w:rPr>
          <w:rFonts w:ascii="Arial" w:hAnsi="Arial" w:cs="Arial"/>
          <w:b/>
          <w:bCs/>
          <w:sz w:val="20"/>
          <w:szCs w:val="20"/>
        </w:rPr>
        <w:t>, Abdruck mit Rechtenennung</w:t>
      </w:r>
    </w:p>
    <w:p w14:paraId="7A8493DC" w14:textId="07F2F694" w:rsidR="00BF3A38" w:rsidRPr="002B46C6" w:rsidRDefault="00BF3A38" w:rsidP="002B46C6">
      <w:pPr>
        <w:spacing w:after="0" w:line="240" w:lineRule="auto"/>
        <w:rPr>
          <w:rFonts w:ascii="Arial" w:hAnsi="Arial" w:cs="Arial"/>
          <w:sz w:val="20"/>
          <w:szCs w:val="20"/>
        </w:rPr>
      </w:pPr>
      <w:r w:rsidRPr="002B46C6">
        <w:rPr>
          <w:rFonts w:ascii="Arial" w:hAnsi="Arial" w:cs="Arial"/>
          <w:sz w:val="20"/>
          <w:szCs w:val="20"/>
        </w:rPr>
        <w:t>1_</w:t>
      </w:r>
      <w:proofErr w:type="gramStart"/>
      <w:r w:rsidRPr="002B46C6">
        <w:rPr>
          <w:rFonts w:ascii="Arial" w:hAnsi="Arial" w:cs="Arial"/>
          <w:sz w:val="20"/>
          <w:szCs w:val="20"/>
        </w:rPr>
        <w:t>Bio Trio</w:t>
      </w:r>
      <w:proofErr w:type="gramEnd"/>
      <w:r w:rsidRPr="002B46C6">
        <w:rPr>
          <w:rFonts w:ascii="Arial" w:hAnsi="Arial" w:cs="Arial"/>
          <w:sz w:val="20"/>
          <w:szCs w:val="20"/>
        </w:rPr>
        <w:t xml:space="preserve"> pikant</w:t>
      </w:r>
      <w:r w:rsidR="002B46C6" w:rsidRPr="002B46C6">
        <w:rPr>
          <w:rFonts w:ascii="Arial" w:hAnsi="Arial" w:cs="Arial"/>
          <w:sz w:val="20"/>
          <w:szCs w:val="20"/>
        </w:rPr>
        <w:t xml:space="preserve"> im Geschenkkarton</w:t>
      </w:r>
      <w:r w:rsidRPr="002B46C6">
        <w:rPr>
          <w:rFonts w:ascii="Arial" w:hAnsi="Arial" w:cs="Arial"/>
          <w:sz w:val="20"/>
          <w:szCs w:val="20"/>
        </w:rPr>
        <w:t xml:space="preserve"> © </w:t>
      </w:r>
      <w:proofErr w:type="spellStart"/>
      <w:r w:rsidRPr="002B46C6">
        <w:rPr>
          <w:rFonts w:ascii="Arial" w:hAnsi="Arial" w:cs="Arial"/>
          <w:sz w:val="20"/>
          <w:szCs w:val="20"/>
        </w:rPr>
        <w:t>BioBalkan</w:t>
      </w:r>
      <w:proofErr w:type="spellEnd"/>
    </w:p>
    <w:p w14:paraId="5ADBFC51" w14:textId="1BCFB4FC" w:rsidR="002B46C6" w:rsidRPr="002B46C6" w:rsidRDefault="002B46C6" w:rsidP="002B46C6">
      <w:pPr>
        <w:spacing w:after="0" w:line="240" w:lineRule="auto"/>
        <w:rPr>
          <w:rFonts w:ascii="Arial" w:hAnsi="Arial" w:cs="Arial"/>
          <w:sz w:val="20"/>
          <w:szCs w:val="20"/>
        </w:rPr>
      </w:pPr>
      <w:r w:rsidRPr="002B46C6">
        <w:rPr>
          <w:rFonts w:ascii="Arial" w:hAnsi="Arial" w:cs="Arial"/>
          <w:sz w:val="20"/>
          <w:szCs w:val="20"/>
        </w:rPr>
        <w:t>2_</w:t>
      </w:r>
      <w:proofErr w:type="gramStart"/>
      <w:r w:rsidRPr="002B46C6">
        <w:rPr>
          <w:rFonts w:ascii="Arial" w:hAnsi="Arial" w:cs="Arial"/>
          <w:sz w:val="20"/>
          <w:szCs w:val="20"/>
        </w:rPr>
        <w:t>Bio Trio</w:t>
      </w:r>
      <w:proofErr w:type="gramEnd"/>
      <w:r w:rsidRPr="002B46C6">
        <w:rPr>
          <w:rFonts w:ascii="Arial" w:hAnsi="Arial" w:cs="Arial"/>
          <w:sz w:val="20"/>
          <w:szCs w:val="20"/>
        </w:rPr>
        <w:t xml:space="preserve"> pikant © </w:t>
      </w:r>
      <w:proofErr w:type="spellStart"/>
      <w:r w:rsidRPr="002B46C6">
        <w:rPr>
          <w:rFonts w:ascii="Arial" w:hAnsi="Arial" w:cs="Arial"/>
          <w:sz w:val="20"/>
          <w:szCs w:val="20"/>
        </w:rPr>
        <w:t>BioBalkan</w:t>
      </w:r>
      <w:proofErr w:type="spellEnd"/>
    </w:p>
    <w:p w14:paraId="76EAE57C" w14:textId="531EFE9F" w:rsidR="002B46C6" w:rsidRPr="002B46C6" w:rsidRDefault="002B46C6" w:rsidP="002B46C6">
      <w:pPr>
        <w:spacing w:after="0" w:line="240" w:lineRule="auto"/>
        <w:rPr>
          <w:rFonts w:ascii="Arial" w:hAnsi="Arial" w:cs="Arial"/>
          <w:sz w:val="20"/>
          <w:szCs w:val="20"/>
        </w:rPr>
      </w:pPr>
      <w:r w:rsidRPr="002B46C6">
        <w:rPr>
          <w:rFonts w:ascii="Arial" w:hAnsi="Arial" w:cs="Arial"/>
          <w:sz w:val="20"/>
          <w:szCs w:val="20"/>
        </w:rPr>
        <w:t>3_</w:t>
      </w:r>
      <w:proofErr w:type="gramStart"/>
      <w:r w:rsidRPr="002B46C6">
        <w:rPr>
          <w:rFonts w:ascii="Arial" w:hAnsi="Arial" w:cs="Arial"/>
          <w:sz w:val="20"/>
          <w:szCs w:val="20"/>
        </w:rPr>
        <w:t>Bio Trio</w:t>
      </w:r>
      <w:proofErr w:type="gramEnd"/>
      <w:r w:rsidRPr="002B46C6">
        <w:rPr>
          <w:rFonts w:ascii="Arial" w:hAnsi="Arial" w:cs="Arial"/>
          <w:sz w:val="20"/>
          <w:szCs w:val="20"/>
        </w:rPr>
        <w:t xml:space="preserve"> fruchtig im Geschenkkarton © </w:t>
      </w:r>
      <w:proofErr w:type="spellStart"/>
      <w:r w:rsidRPr="002B46C6">
        <w:rPr>
          <w:rFonts w:ascii="Arial" w:hAnsi="Arial" w:cs="Arial"/>
          <w:sz w:val="20"/>
          <w:szCs w:val="20"/>
        </w:rPr>
        <w:t>BioBalkan</w:t>
      </w:r>
      <w:proofErr w:type="spellEnd"/>
    </w:p>
    <w:p w14:paraId="5305C071" w14:textId="13AF0234" w:rsidR="00BF3A38" w:rsidRPr="002B46C6" w:rsidRDefault="002B46C6" w:rsidP="002B46C6">
      <w:pPr>
        <w:spacing w:after="0" w:line="240" w:lineRule="auto"/>
        <w:rPr>
          <w:rFonts w:ascii="Arial" w:hAnsi="Arial" w:cs="Arial"/>
          <w:sz w:val="20"/>
          <w:szCs w:val="20"/>
        </w:rPr>
      </w:pPr>
      <w:r w:rsidRPr="002B46C6">
        <w:rPr>
          <w:rFonts w:ascii="Arial" w:hAnsi="Arial" w:cs="Arial"/>
          <w:sz w:val="20"/>
          <w:szCs w:val="20"/>
        </w:rPr>
        <w:t>4</w:t>
      </w:r>
      <w:r w:rsidR="00BF3A38" w:rsidRPr="002B46C6">
        <w:rPr>
          <w:rFonts w:ascii="Arial" w:hAnsi="Arial" w:cs="Arial"/>
          <w:sz w:val="20"/>
          <w:szCs w:val="20"/>
        </w:rPr>
        <w:t>_</w:t>
      </w:r>
      <w:proofErr w:type="gramStart"/>
      <w:r w:rsidR="00BF3A38" w:rsidRPr="002B46C6">
        <w:rPr>
          <w:rFonts w:ascii="Arial" w:hAnsi="Arial" w:cs="Arial"/>
          <w:sz w:val="20"/>
          <w:szCs w:val="20"/>
        </w:rPr>
        <w:t>Bio Trio</w:t>
      </w:r>
      <w:proofErr w:type="gramEnd"/>
      <w:r w:rsidR="00BF3A38" w:rsidRPr="002B46C6">
        <w:rPr>
          <w:rFonts w:ascii="Arial" w:hAnsi="Arial" w:cs="Arial"/>
          <w:sz w:val="20"/>
          <w:szCs w:val="20"/>
        </w:rPr>
        <w:t xml:space="preserve"> fruchtig © </w:t>
      </w:r>
      <w:proofErr w:type="spellStart"/>
      <w:r w:rsidR="00BF3A38" w:rsidRPr="002B46C6">
        <w:rPr>
          <w:rFonts w:ascii="Arial" w:hAnsi="Arial" w:cs="Arial"/>
          <w:sz w:val="20"/>
          <w:szCs w:val="20"/>
        </w:rPr>
        <w:t>BioBalkan</w:t>
      </w:r>
      <w:proofErr w:type="spellEnd"/>
    </w:p>
    <w:p w14:paraId="3EC88BF5" w14:textId="24DCE318" w:rsidR="00CF5D04" w:rsidRPr="002B46C6" w:rsidRDefault="002B46C6" w:rsidP="002B46C6">
      <w:pPr>
        <w:spacing w:after="0" w:line="240" w:lineRule="auto"/>
        <w:rPr>
          <w:rFonts w:ascii="Arial" w:hAnsi="Arial" w:cs="Arial"/>
          <w:sz w:val="20"/>
          <w:szCs w:val="20"/>
        </w:rPr>
      </w:pPr>
      <w:r w:rsidRPr="002B46C6">
        <w:rPr>
          <w:rFonts w:ascii="Arial" w:hAnsi="Arial" w:cs="Arial"/>
          <w:sz w:val="20"/>
          <w:szCs w:val="20"/>
        </w:rPr>
        <w:t>5_</w:t>
      </w:r>
      <w:proofErr w:type="gramStart"/>
      <w:r w:rsidRPr="002B46C6">
        <w:rPr>
          <w:rFonts w:ascii="Arial" w:hAnsi="Arial" w:cs="Arial"/>
          <w:sz w:val="20"/>
          <w:szCs w:val="20"/>
        </w:rPr>
        <w:t>Bio Trio</w:t>
      </w:r>
      <w:proofErr w:type="gramEnd"/>
      <w:r w:rsidRPr="002B46C6">
        <w:rPr>
          <w:rFonts w:ascii="Arial" w:hAnsi="Arial" w:cs="Arial"/>
          <w:sz w:val="20"/>
          <w:szCs w:val="20"/>
        </w:rPr>
        <w:t xml:space="preserve"> nussig im Geschenkkarton</w:t>
      </w:r>
      <w:r w:rsidR="00BF3A38" w:rsidRPr="002B46C6">
        <w:rPr>
          <w:rFonts w:ascii="Arial" w:hAnsi="Arial" w:cs="Arial"/>
          <w:sz w:val="20"/>
          <w:szCs w:val="20"/>
        </w:rPr>
        <w:t xml:space="preserve"> © </w:t>
      </w:r>
      <w:proofErr w:type="spellStart"/>
      <w:r w:rsidR="00BF3A38" w:rsidRPr="002B46C6">
        <w:rPr>
          <w:rFonts w:ascii="Arial" w:hAnsi="Arial" w:cs="Arial"/>
          <w:sz w:val="20"/>
          <w:szCs w:val="20"/>
        </w:rPr>
        <w:t>BioBalkan</w:t>
      </w:r>
      <w:proofErr w:type="spellEnd"/>
    </w:p>
    <w:p w14:paraId="28EA7EDA" w14:textId="5631441F" w:rsidR="00E86191" w:rsidRPr="002B46C6" w:rsidRDefault="002B46C6" w:rsidP="002B46C6">
      <w:pPr>
        <w:spacing w:after="0" w:line="240" w:lineRule="auto"/>
        <w:rPr>
          <w:rFonts w:ascii="Arial" w:hAnsi="Arial" w:cs="Arial"/>
          <w:sz w:val="20"/>
          <w:szCs w:val="20"/>
        </w:rPr>
      </w:pPr>
      <w:r w:rsidRPr="002B46C6">
        <w:rPr>
          <w:rFonts w:ascii="Arial" w:hAnsi="Arial" w:cs="Arial"/>
          <w:sz w:val="20"/>
          <w:szCs w:val="20"/>
        </w:rPr>
        <w:t>6_</w:t>
      </w:r>
      <w:proofErr w:type="gramStart"/>
      <w:r w:rsidRPr="002B46C6">
        <w:rPr>
          <w:rFonts w:ascii="Arial" w:hAnsi="Arial" w:cs="Arial"/>
          <w:sz w:val="20"/>
          <w:szCs w:val="20"/>
        </w:rPr>
        <w:t>Bio Trio</w:t>
      </w:r>
      <w:proofErr w:type="gramEnd"/>
      <w:r w:rsidRPr="002B46C6">
        <w:rPr>
          <w:rFonts w:ascii="Arial" w:hAnsi="Arial" w:cs="Arial"/>
          <w:sz w:val="20"/>
          <w:szCs w:val="20"/>
        </w:rPr>
        <w:t xml:space="preserve"> nussig © </w:t>
      </w:r>
      <w:proofErr w:type="spellStart"/>
      <w:r w:rsidRPr="002B46C6">
        <w:rPr>
          <w:rFonts w:ascii="Arial" w:hAnsi="Arial" w:cs="Arial"/>
          <w:sz w:val="20"/>
          <w:szCs w:val="20"/>
        </w:rPr>
        <w:t>BioBalkan</w:t>
      </w:r>
      <w:proofErr w:type="spellEnd"/>
    </w:p>
    <w:p w14:paraId="69A83189" w14:textId="77777777" w:rsidR="00E86191" w:rsidRPr="002B46C6" w:rsidRDefault="00E86191" w:rsidP="00BF3A38">
      <w:pPr>
        <w:spacing w:line="240" w:lineRule="auto"/>
        <w:rPr>
          <w:rFonts w:ascii="Arial" w:hAnsi="Arial" w:cs="Arial"/>
          <w:sz w:val="20"/>
          <w:szCs w:val="20"/>
        </w:rPr>
      </w:pPr>
    </w:p>
    <w:p w14:paraId="614E9381" w14:textId="3B9FC9B6" w:rsidR="00B5153F" w:rsidRPr="002B46C6" w:rsidRDefault="00B5153F" w:rsidP="002B46C6">
      <w:pPr>
        <w:spacing w:after="0" w:line="240" w:lineRule="auto"/>
        <w:rPr>
          <w:rFonts w:ascii="Arial" w:hAnsi="Arial" w:cs="Arial"/>
          <w:b/>
          <w:bCs/>
          <w:sz w:val="20"/>
          <w:szCs w:val="20"/>
        </w:rPr>
      </w:pPr>
      <w:r w:rsidRPr="002B46C6">
        <w:rPr>
          <w:rFonts w:ascii="Arial" w:hAnsi="Arial" w:cs="Arial"/>
          <w:b/>
          <w:bCs/>
          <w:sz w:val="20"/>
          <w:szCs w:val="20"/>
        </w:rPr>
        <w:t>Rückfragehinweis:</w:t>
      </w:r>
    </w:p>
    <w:p w14:paraId="551C1098" w14:textId="69CB1E6A" w:rsidR="002B46C6" w:rsidRDefault="002B46C6" w:rsidP="002B46C6">
      <w:pPr>
        <w:spacing w:after="0" w:line="240" w:lineRule="auto"/>
        <w:rPr>
          <w:rFonts w:ascii="Arial" w:hAnsi="Arial" w:cs="Arial"/>
          <w:sz w:val="20"/>
          <w:szCs w:val="20"/>
        </w:rPr>
      </w:pPr>
      <w:r>
        <w:rPr>
          <w:rFonts w:ascii="Arial" w:hAnsi="Arial" w:cs="Arial"/>
          <w:sz w:val="20"/>
          <w:szCs w:val="20"/>
        </w:rPr>
        <w:t xml:space="preserve">Miriam Walch, </w:t>
      </w:r>
      <w:proofErr w:type="spellStart"/>
      <w:r>
        <w:rPr>
          <w:rFonts w:ascii="Arial" w:hAnsi="Arial" w:cs="Arial"/>
          <w:sz w:val="20"/>
          <w:szCs w:val="20"/>
        </w:rPr>
        <w:t>SaR</w:t>
      </w:r>
      <w:proofErr w:type="spellEnd"/>
      <w:r>
        <w:rPr>
          <w:rFonts w:ascii="Arial" w:hAnsi="Arial" w:cs="Arial"/>
          <w:sz w:val="20"/>
          <w:szCs w:val="20"/>
        </w:rPr>
        <w:t xml:space="preserve"> Communications</w:t>
      </w:r>
    </w:p>
    <w:p w14:paraId="25710430" w14:textId="1CE45AED" w:rsidR="002B46C6" w:rsidRDefault="002B46C6" w:rsidP="002B46C6">
      <w:pPr>
        <w:spacing w:after="0" w:line="240" w:lineRule="auto"/>
        <w:rPr>
          <w:rFonts w:ascii="Arial" w:hAnsi="Arial" w:cs="Arial"/>
          <w:sz w:val="20"/>
          <w:szCs w:val="20"/>
        </w:rPr>
      </w:pPr>
      <w:hyperlink r:id="rId12" w:history="1">
        <w:r w:rsidRPr="007F0CC8">
          <w:rPr>
            <w:rStyle w:val="Hyperlink"/>
            <w:rFonts w:ascii="Arial" w:hAnsi="Arial" w:cs="Arial"/>
            <w:sz w:val="20"/>
            <w:szCs w:val="20"/>
          </w:rPr>
          <w:t>miriam@sar-communications.at</w:t>
        </w:r>
      </w:hyperlink>
    </w:p>
    <w:p w14:paraId="7CAA4566" w14:textId="2E6AF182" w:rsidR="002B46C6" w:rsidRPr="002B46C6" w:rsidRDefault="002B46C6" w:rsidP="002B46C6">
      <w:pPr>
        <w:spacing w:after="0" w:line="240" w:lineRule="auto"/>
        <w:rPr>
          <w:rFonts w:ascii="Arial" w:hAnsi="Arial" w:cs="Arial"/>
          <w:sz w:val="20"/>
          <w:szCs w:val="20"/>
        </w:rPr>
      </w:pPr>
      <w:r>
        <w:rPr>
          <w:rFonts w:ascii="Arial" w:hAnsi="Arial" w:cs="Arial"/>
          <w:sz w:val="20"/>
          <w:szCs w:val="20"/>
        </w:rPr>
        <w:t>+43 664 13 01 171</w:t>
      </w:r>
    </w:p>
    <w:p w14:paraId="53AB4323" w14:textId="77777777" w:rsidR="00B5153F" w:rsidRPr="00BF3A38" w:rsidRDefault="00B5153F" w:rsidP="00BF3A38">
      <w:pPr>
        <w:spacing w:line="240" w:lineRule="auto"/>
        <w:rPr>
          <w:rFonts w:ascii="Arial" w:hAnsi="Arial" w:cs="Arial"/>
        </w:rPr>
      </w:pPr>
    </w:p>
    <w:p w14:paraId="56C18316" w14:textId="43971B46" w:rsidR="0005307C" w:rsidRPr="0005307C" w:rsidRDefault="0005307C" w:rsidP="002B46C6">
      <w:pPr>
        <w:spacing w:after="0"/>
        <w:rPr>
          <w:rFonts w:ascii="Arial" w:hAnsi="Arial" w:cs="Arial"/>
          <w:b/>
          <w:bCs/>
          <w:sz w:val="20"/>
          <w:szCs w:val="20"/>
        </w:rPr>
      </w:pPr>
      <w:r w:rsidRPr="0005307C">
        <w:rPr>
          <w:rFonts w:ascii="Arial" w:hAnsi="Arial" w:cs="Arial"/>
          <w:b/>
          <w:bCs/>
          <w:sz w:val="20"/>
          <w:szCs w:val="20"/>
        </w:rPr>
        <w:t xml:space="preserve">Über </w:t>
      </w:r>
      <w:proofErr w:type="spellStart"/>
      <w:r w:rsidRPr="0005307C">
        <w:rPr>
          <w:rFonts w:ascii="Arial" w:hAnsi="Arial" w:cs="Arial"/>
          <w:b/>
          <w:bCs/>
          <w:sz w:val="20"/>
          <w:szCs w:val="20"/>
        </w:rPr>
        <w:t>BioBalkan</w:t>
      </w:r>
      <w:proofErr w:type="spellEnd"/>
    </w:p>
    <w:p w14:paraId="2EE548A7" w14:textId="6169B3C2" w:rsidR="0005307C" w:rsidRPr="00BF3A38" w:rsidRDefault="0005307C" w:rsidP="002B46C6">
      <w:pPr>
        <w:spacing w:after="0"/>
        <w:rPr>
          <w:rFonts w:ascii="Arial" w:hAnsi="Arial" w:cs="Arial"/>
          <w:sz w:val="20"/>
          <w:szCs w:val="20"/>
        </w:rPr>
      </w:pPr>
      <w:proofErr w:type="spellStart"/>
      <w:r w:rsidRPr="0005307C">
        <w:rPr>
          <w:rFonts w:ascii="Arial" w:hAnsi="Arial" w:cs="Arial"/>
          <w:sz w:val="20"/>
          <w:szCs w:val="20"/>
        </w:rPr>
        <w:t>BioBalkan</w:t>
      </w:r>
      <w:proofErr w:type="spellEnd"/>
      <w:r w:rsidRPr="0005307C">
        <w:rPr>
          <w:rFonts w:ascii="Arial" w:hAnsi="Arial" w:cs="Arial"/>
          <w:sz w:val="20"/>
          <w:szCs w:val="20"/>
        </w:rPr>
        <w:t xml:space="preserve"> wurde 2018 von einer Gruppe von Balkan-Kennern um Hans-Jörg Hummer gegründet mit dem Ziel, strukturschwache Regionen auf dem Balkan zu fördern, Frauen und ihren Familien ein Auskommen zu sichern und die Biolandwirtschaft in den Regionen voranzutreiben. Seither importiert das Impact-Unternehmen hochwertige Bioprodukte aus kleinen Manufakturen und vertreibt sie in Österreich und Deutschland. Nachhaltigkeit und Transparenz entlang der gesamten Wertschöpfungskette sind dabei ebenso selbstverständlich wie faire Warenpreise für die ProduzentInnen. Neben ihrer Präsenz im Webshop </w:t>
      </w:r>
      <w:proofErr w:type="spellStart"/>
      <w:proofErr w:type="gramStart"/>
      <w:r w:rsidRPr="0005307C">
        <w:rPr>
          <w:rFonts w:ascii="Arial" w:hAnsi="Arial" w:cs="Arial"/>
          <w:sz w:val="20"/>
          <w:szCs w:val="20"/>
        </w:rPr>
        <w:t>biobalkan.shop</w:t>
      </w:r>
      <w:proofErr w:type="spellEnd"/>
      <w:proofErr w:type="gramEnd"/>
      <w:r w:rsidRPr="0005307C">
        <w:rPr>
          <w:rFonts w:ascii="Arial" w:hAnsi="Arial" w:cs="Arial"/>
          <w:sz w:val="20"/>
          <w:szCs w:val="20"/>
        </w:rPr>
        <w:t xml:space="preserve"> findet man die Produkte bei mehr als 90 Einzelhandelspartnern. Hummer war vor der Gründung von </w:t>
      </w:r>
      <w:proofErr w:type="spellStart"/>
      <w:r w:rsidRPr="0005307C">
        <w:rPr>
          <w:rFonts w:ascii="Arial" w:hAnsi="Arial" w:cs="Arial"/>
          <w:sz w:val="20"/>
          <w:szCs w:val="20"/>
        </w:rPr>
        <w:t>BioBalkan</w:t>
      </w:r>
      <w:proofErr w:type="spellEnd"/>
      <w:r w:rsidRPr="0005307C">
        <w:rPr>
          <w:rFonts w:ascii="Arial" w:hAnsi="Arial" w:cs="Arial"/>
          <w:sz w:val="20"/>
          <w:szCs w:val="20"/>
        </w:rPr>
        <w:t xml:space="preserve"> viele Jahre für verschiedene Organisationen in mehreren Balkan-Ländern tätig.</w:t>
      </w:r>
      <w:r w:rsidR="00BF3A38">
        <w:rPr>
          <w:rFonts w:ascii="Arial" w:hAnsi="Arial" w:cs="Arial"/>
          <w:sz w:val="20"/>
          <w:szCs w:val="20"/>
        </w:rPr>
        <w:t xml:space="preserve"> Weitere Infos: </w:t>
      </w:r>
      <w:proofErr w:type="spellStart"/>
      <w:proofErr w:type="gramStart"/>
      <w:r w:rsidR="00BF3A38">
        <w:rPr>
          <w:rFonts w:ascii="Arial" w:hAnsi="Arial" w:cs="Arial"/>
          <w:sz w:val="20"/>
          <w:szCs w:val="20"/>
        </w:rPr>
        <w:t>biobalkan.shop</w:t>
      </w:r>
      <w:proofErr w:type="spellEnd"/>
      <w:proofErr w:type="gramEnd"/>
    </w:p>
    <w:sectPr w:rsidR="0005307C" w:rsidRPr="00BF3A38">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7660B" w14:textId="77777777" w:rsidR="00827833" w:rsidRDefault="00827833" w:rsidP="00673EA0">
      <w:pPr>
        <w:spacing w:after="0" w:line="240" w:lineRule="auto"/>
      </w:pPr>
      <w:r>
        <w:separator/>
      </w:r>
    </w:p>
  </w:endnote>
  <w:endnote w:type="continuationSeparator" w:id="0">
    <w:p w14:paraId="701009BB" w14:textId="77777777" w:rsidR="00827833" w:rsidRDefault="00827833" w:rsidP="00673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1E6E9" w14:textId="77777777" w:rsidR="00827833" w:rsidRDefault="00827833" w:rsidP="00673EA0">
      <w:pPr>
        <w:spacing w:after="0" w:line="240" w:lineRule="auto"/>
      </w:pPr>
      <w:r>
        <w:separator/>
      </w:r>
    </w:p>
  </w:footnote>
  <w:footnote w:type="continuationSeparator" w:id="0">
    <w:p w14:paraId="3DA30557" w14:textId="77777777" w:rsidR="00827833" w:rsidRDefault="00827833" w:rsidP="00673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6AB7" w14:textId="401E3FAA" w:rsidR="00673EA0" w:rsidRDefault="00B757E8" w:rsidP="00D3468A">
    <w:pPr>
      <w:pStyle w:val="Kopfzeile"/>
      <w:jc w:val="right"/>
    </w:pPr>
    <w:r>
      <w:rPr>
        <w:noProof/>
      </w:rPr>
      <w:drawing>
        <wp:inline distT="0" distB="0" distL="0" distR="0" wp14:anchorId="614563C2" wp14:editId="58C7F9D4">
          <wp:extent cx="742950" cy="742950"/>
          <wp:effectExtent l="0" t="0" r="6350" b="6350"/>
          <wp:docPr id="77991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1773" name="Picture 77991773"/>
                  <pic:cNvPicPr/>
                </pic:nvPicPr>
                <pic:blipFill>
                  <a:blip r:embed="rId1">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91"/>
    <w:rsid w:val="000414F0"/>
    <w:rsid w:val="0005307C"/>
    <w:rsid w:val="000A1BB7"/>
    <w:rsid w:val="000E33FD"/>
    <w:rsid w:val="00140199"/>
    <w:rsid w:val="001864C8"/>
    <w:rsid w:val="001908EF"/>
    <w:rsid w:val="001B281A"/>
    <w:rsid w:val="00203406"/>
    <w:rsid w:val="002073DA"/>
    <w:rsid w:val="002B46C6"/>
    <w:rsid w:val="005011DC"/>
    <w:rsid w:val="00514DE6"/>
    <w:rsid w:val="00576261"/>
    <w:rsid w:val="00615324"/>
    <w:rsid w:val="00673EA0"/>
    <w:rsid w:val="0074667B"/>
    <w:rsid w:val="00764E69"/>
    <w:rsid w:val="0078490F"/>
    <w:rsid w:val="0079114B"/>
    <w:rsid w:val="007A01BA"/>
    <w:rsid w:val="00827833"/>
    <w:rsid w:val="009D2A88"/>
    <w:rsid w:val="00A37E08"/>
    <w:rsid w:val="00A430F1"/>
    <w:rsid w:val="00A95A91"/>
    <w:rsid w:val="00B5153F"/>
    <w:rsid w:val="00B757E8"/>
    <w:rsid w:val="00B92AA6"/>
    <w:rsid w:val="00BE7991"/>
    <w:rsid w:val="00BF3A38"/>
    <w:rsid w:val="00BF5934"/>
    <w:rsid w:val="00C23A91"/>
    <w:rsid w:val="00C45C94"/>
    <w:rsid w:val="00C6615C"/>
    <w:rsid w:val="00C87998"/>
    <w:rsid w:val="00CB4162"/>
    <w:rsid w:val="00CC5BDE"/>
    <w:rsid w:val="00CF5D04"/>
    <w:rsid w:val="00D33E03"/>
    <w:rsid w:val="00D3468A"/>
    <w:rsid w:val="00D84181"/>
    <w:rsid w:val="00D910D9"/>
    <w:rsid w:val="00DA59BA"/>
    <w:rsid w:val="00DB1AE9"/>
    <w:rsid w:val="00E01E88"/>
    <w:rsid w:val="00E86191"/>
    <w:rsid w:val="00F54A8B"/>
    <w:rsid w:val="00F668E8"/>
    <w:rsid w:val="00FC28C2"/>
    <w:rsid w:val="00FD238D"/>
    <w:rsid w:val="00FE42E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4CB5B"/>
  <w15:chartTrackingRefBased/>
  <w15:docId w15:val="{CF7029E9-00EF-4EE0-8CC1-2BDE9FE4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E7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E7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E799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E799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E799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E799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E799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E799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E799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799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E799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E799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E799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E799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E799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E799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E799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E7991"/>
    <w:rPr>
      <w:rFonts w:eastAsiaTheme="majorEastAsia" w:cstheme="majorBidi"/>
      <w:color w:val="272727" w:themeColor="text1" w:themeTint="D8"/>
    </w:rPr>
  </w:style>
  <w:style w:type="paragraph" w:styleId="Titel">
    <w:name w:val="Title"/>
    <w:basedOn w:val="Standard"/>
    <w:next w:val="Standard"/>
    <w:link w:val="TitelZchn"/>
    <w:uiPriority w:val="10"/>
    <w:qFormat/>
    <w:rsid w:val="00BE7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E799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E799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E799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E799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E7991"/>
    <w:rPr>
      <w:i/>
      <w:iCs/>
      <w:color w:val="404040" w:themeColor="text1" w:themeTint="BF"/>
    </w:rPr>
  </w:style>
  <w:style w:type="paragraph" w:styleId="Listenabsatz">
    <w:name w:val="List Paragraph"/>
    <w:basedOn w:val="Standard"/>
    <w:uiPriority w:val="34"/>
    <w:qFormat/>
    <w:rsid w:val="00BE7991"/>
    <w:pPr>
      <w:ind w:left="720"/>
      <w:contextualSpacing/>
    </w:pPr>
  </w:style>
  <w:style w:type="character" w:styleId="IntensiveHervorhebung">
    <w:name w:val="Intense Emphasis"/>
    <w:basedOn w:val="Absatz-Standardschriftart"/>
    <w:uiPriority w:val="21"/>
    <w:qFormat/>
    <w:rsid w:val="00BE7991"/>
    <w:rPr>
      <w:i/>
      <w:iCs/>
      <w:color w:val="0F4761" w:themeColor="accent1" w:themeShade="BF"/>
    </w:rPr>
  </w:style>
  <w:style w:type="paragraph" w:styleId="IntensivesZitat">
    <w:name w:val="Intense Quote"/>
    <w:basedOn w:val="Standard"/>
    <w:next w:val="Standard"/>
    <w:link w:val="IntensivesZitatZchn"/>
    <w:uiPriority w:val="30"/>
    <w:qFormat/>
    <w:rsid w:val="00BE7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E7991"/>
    <w:rPr>
      <w:i/>
      <w:iCs/>
      <w:color w:val="0F4761" w:themeColor="accent1" w:themeShade="BF"/>
    </w:rPr>
  </w:style>
  <w:style w:type="character" w:styleId="IntensiverVerweis">
    <w:name w:val="Intense Reference"/>
    <w:basedOn w:val="Absatz-Standardschriftart"/>
    <w:uiPriority w:val="32"/>
    <w:qFormat/>
    <w:rsid w:val="00BE7991"/>
    <w:rPr>
      <w:b/>
      <w:bCs/>
      <w:smallCaps/>
      <w:color w:val="0F4761" w:themeColor="accent1" w:themeShade="BF"/>
      <w:spacing w:val="5"/>
    </w:rPr>
  </w:style>
  <w:style w:type="character" w:styleId="Hyperlink">
    <w:name w:val="Hyperlink"/>
    <w:basedOn w:val="Absatz-Standardschriftart"/>
    <w:uiPriority w:val="99"/>
    <w:unhideWhenUsed/>
    <w:rsid w:val="00DA59BA"/>
    <w:rPr>
      <w:color w:val="467886" w:themeColor="hyperlink"/>
      <w:u w:val="single"/>
    </w:rPr>
  </w:style>
  <w:style w:type="character" w:styleId="NichtaufgelsteErwhnung">
    <w:name w:val="Unresolved Mention"/>
    <w:basedOn w:val="Absatz-Standardschriftart"/>
    <w:uiPriority w:val="99"/>
    <w:semiHidden/>
    <w:unhideWhenUsed/>
    <w:rsid w:val="00DA59BA"/>
    <w:rPr>
      <w:color w:val="605E5C"/>
      <w:shd w:val="clear" w:color="auto" w:fill="E1DFDD"/>
    </w:rPr>
  </w:style>
  <w:style w:type="paragraph" w:styleId="Kopfzeile">
    <w:name w:val="header"/>
    <w:basedOn w:val="Standard"/>
    <w:link w:val="KopfzeileZchn"/>
    <w:uiPriority w:val="99"/>
    <w:unhideWhenUsed/>
    <w:rsid w:val="00673EA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3EA0"/>
  </w:style>
  <w:style w:type="paragraph" w:styleId="Fuzeile">
    <w:name w:val="footer"/>
    <w:basedOn w:val="Standard"/>
    <w:link w:val="FuzeileZchn"/>
    <w:uiPriority w:val="99"/>
    <w:unhideWhenUsed/>
    <w:rsid w:val="00673EA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3EA0"/>
  </w:style>
  <w:style w:type="character" w:styleId="BesuchterLink">
    <w:name w:val="FollowedHyperlink"/>
    <w:basedOn w:val="Absatz-Standardschriftart"/>
    <w:uiPriority w:val="99"/>
    <w:semiHidden/>
    <w:unhideWhenUsed/>
    <w:rsid w:val="0078490F"/>
    <w:rPr>
      <w:color w:val="96607D" w:themeColor="followedHyperlink"/>
      <w:u w:val="single"/>
    </w:rPr>
  </w:style>
  <w:style w:type="paragraph" w:styleId="berarbeitung">
    <w:name w:val="Revision"/>
    <w:hidden/>
    <w:uiPriority w:val="99"/>
    <w:semiHidden/>
    <w:rsid w:val="00B757E8"/>
    <w:pPr>
      <w:spacing w:after="0" w:line="240" w:lineRule="auto"/>
    </w:pPr>
  </w:style>
  <w:style w:type="table" w:styleId="Tabellenraster">
    <w:name w:val="Table Grid"/>
    <w:basedOn w:val="NormaleTabelle"/>
    <w:uiPriority w:val="39"/>
    <w:rsid w:val="00053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balkan.shop/shop/bio-pindur/"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iobalkan.shop/shop/bio-pindur/" TargetMode="External"/><Relationship Id="rId12" Type="http://schemas.openxmlformats.org/officeDocument/2006/relationships/hyperlink" Target="mailto:miriam@sar-communications.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s://www.biobalkan.shop/shop/bio-pindu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3127</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Walch</dc:creator>
  <cp:keywords/>
  <dc:description/>
  <cp:lastModifiedBy>Miriam Walch</cp:lastModifiedBy>
  <cp:revision>8</cp:revision>
  <dcterms:created xsi:type="dcterms:W3CDTF">2025-09-26T14:32:00Z</dcterms:created>
  <dcterms:modified xsi:type="dcterms:W3CDTF">2025-10-06T16:29:00Z</dcterms:modified>
</cp:coreProperties>
</file>